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0AB85" w14:textId="2EA628E9" w:rsidR="00B2234F" w:rsidRDefault="005E54DE">
      <w:pPr>
        <w:rPr>
          <w:rFonts w:ascii="Verdana" w:hAnsi="Verdana"/>
        </w:rPr>
      </w:pPr>
      <w:r>
        <w:rPr>
          <w:rFonts w:ascii="Verdana" w:hAnsi="Verdana"/>
          <w:noProof/>
          <w:lang w:eastAsia="en-GB"/>
        </w:rPr>
        <w:drawing>
          <wp:anchor distT="0" distB="0" distL="114300" distR="114300" simplePos="0" relativeHeight="251658240" behindDoc="1" locked="0" layoutInCell="1" allowOverlap="1" wp14:anchorId="45CDC6C0" wp14:editId="377C4C56">
            <wp:simplePos x="0" y="0"/>
            <wp:positionH relativeFrom="column">
              <wp:posOffset>711200</wp:posOffset>
            </wp:positionH>
            <wp:positionV relativeFrom="page">
              <wp:posOffset>533400</wp:posOffset>
            </wp:positionV>
            <wp:extent cx="4010025" cy="810260"/>
            <wp:effectExtent l="0" t="0" r="952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0025" cy="810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90F338" w14:textId="77777777" w:rsidR="00B2234F" w:rsidRDefault="00B2234F" w:rsidP="00B2234F">
      <w:pPr>
        <w:rPr>
          <w:rFonts w:ascii="Verdana" w:hAnsi="Verdana"/>
        </w:rPr>
      </w:pPr>
    </w:p>
    <w:p w14:paraId="2D7ECB6D" w14:textId="77777777" w:rsidR="00001F97" w:rsidRDefault="00001F97" w:rsidP="00724E57">
      <w:pPr>
        <w:spacing w:after="0" w:line="240" w:lineRule="auto"/>
        <w:jc w:val="center"/>
        <w:rPr>
          <w:rFonts w:eastAsia="Times New Roman" w:cstheme="minorHAnsi"/>
          <w:b/>
          <w:color w:val="365F91" w:themeColor="accent1" w:themeShade="BF"/>
          <w:sz w:val="24"/>
          <w:szCs w:val="24"/>
          <w:u w:val="single"/>
          <w:lang w:eastAsia="en-GB"/>
        </w:rPr>
      </w:pPr>
    </w:p>
    <w:p w14:paraId="1268F883" w14:textId="44E292B7" w:rsidR="00001F97" w:rsidRDefault="00001F97" w:rsidP="00724E57">
      <w:pPr>
        <w:spacing w:after="0" w:line="240" w:lineRule="auto"/>
        <w:jc w:val="center"/>
        <w:rPr>
          <w:rFonts w:eastAsia="Times New Roman" w:cstheme="minorHAnsi"/>
          <w:b/>
          <w:color w:val="365F91" w:themeColor="accent1" w:themeShade="BF"/>
          <w:sz w:val="24"/>
          <w:szCs w:val="24"/>
          <w:u w:val="single"/>
          <w:lang w:eastAsia="en-GB"/>
        </w:rPr>
      </w:pPr>
      <w:r w:rsidRPr="00001F97">
        <w:rPr>
          <w:noProof/>
        </w:rPr>
        <w:drawing>
          <wp:inline distT="0" distB="0" distL="0" distR="0" wp14:anchorId="7465929D" wp14:editId="1062ABEA">
            <wp:extent cx="5731510" cy="1627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627505"/>
                    </a:xfrm>
                    <a:prstGeom prst="rect">
                      <a:avLst/>
                    </a:prstGeom>
                    <a:noFill/>
                    <a:ln>
                      <a:noFill/>
                    </a:ln>
                  </pic:spPr>
                </pic:pic>
              </a:graphicData>
            </a:graphic>
          </wp:inline>
        </w:drawing>
      </w:r>
    </w:p>
    <w:p w14:paraId="53CF5081" w14:textId="6F5B6CCA" w:rsidR="00724E57" w:rsidRPr="00977143" w:rsidRDefault="00E927D3" w:rsidP="00724E57">
      <w:pPr>
        <w:spacing w:after="0" w:line="240" w:lineRule="auto"/>
        <w:jc w:val="center"/>
        <w:rPr>
          <w:rFonts w:eastAsia="Times New Roman" w:cstheme="minorHAnsi"/>
          <w:b/>
          <w:bCs/>
          <w:color w:val="365F91" w:themeColor="accent1" w:themeShade="BF"/>
          <w:sz w:val="24"/>
          <w:szCs w:val="24"/>
          <w:u w:val="single"/>
          <w:lang w:eastAsia="en-GB"/>
        </w:rPr>
      </w:pPr>
      <w:r>
        <w:rPr>
          <w:rFonts w:eastAsia="Times New Roman" w:cstheme="minorHAnsi"/>
          <w:b/>
          <w:color w:val="365F91" w:themeColor="accent1" w:themeShade="BF"/>
          <w:sz w:val="24"/>
          <w:szCs w:val="24"/>
          <w:u w:val="single"/>
          <w:lang w:eastAsia="en-GB"/>
        </w:rPr>
        <w:t xml:space="preserve">Carbeile Junior School </w:t>
      </w:r>
      <w:r w:rsidR="00724E57" w:rsidRPr="00977143">
        <w:rPr>
          <w:rFonts w:eastAsia="Times New Roman" w:cstheme="minorHAnsi"/>
          <w:b/>
          <w:color w:val="365F91" w:themeColor="accent1" w:themeShade="BF"/>
          <w:sz w:val="24"/>
          <w:szCs w:val="24"/>
          <w:u w:val="single"/>
          <w:lang w:eastAsia="en-GB"/>
        </w:rPr>
        <w:t xml:space="preserve">Policy for the Education of Children in Care </w:t>
      </w:r>
      <w:r w:rsidR="004E113C" w:rsidRPr="00977143">
        <w:rPr>
          <w:rFonts w:eastAsia="Times New Roman" w:cstheme="minorHAnsi"/>
          <w:b/>
          <w:color w:val="365F91" w:themeColor="accent1" w:themeShade="BF"/>
          <w:sz w:val="24"/>
          <w:szCs w:val="24"/>
          <w:u w:val="single"/>
          <w:lang w:eastAsia="en-GB"/>
        </w:rPr>
        <w:t>(</w:t>
      </w:r>
      <w:proofErr w:type="spellStart"/>
      <w:r w:rsidR="004E113C" w:rsidRPr="00977143">
        <w:rPr>
          <w:rFonts w:eastAsia="Times New Roman" w:cstheme="minorHAnsi"/>
          <w:b/>
          <w:color w:val="365F91" w:themeColor="accent1" w:themeShade="BF"/>
          <w:sz w:val="24"/>
          <w:szCs w:val="24"/>
          <w:u w:val="single"/>
          <w:lang w:eastAsia="en-GB"/>
        </w:rPr>
        <w:t>CiC</w:t>
      </w:r>
      <w:proofErr w:type="spellEnd"/>
      <w:r w:rsidR="004E113C" w:rsidRPr="00977143">
        <w:rPr>
          <w:rFonts w:eastAsia="Times New Roman" w:cstheme="minorHAnsi"/>
          <w:b/>
          <w:color w:val="365F91" w:themeColor="accent1" w:themeShade="BF"/>
          <w:sz w:val="24"/>
          <w:szCs w:val="24"/>
          <w:u w:val="single"/>
          <w:lang w:eastAsia="en-GB"/>
        </w:rPr>
        <w:t>)</w:t>
      </w:r>
      <w:r w:rsidR="009F31DA">
        <w:rPr>
          <w:rFonts w:eastAsia="Times New Roman" w:cstheme="minorHAnsi"/>
          <w:b/>
          <w:color w:val="365F91" w:themeColor="accent1" w:themeShade="BF"/>
          <w:sz w:val="24"/>
          <w:szCs w:val="24"/>
          <w:u w:val="single"/>
          <w:lang w:eastAsia="en-GB"/>
        </w:rPr>
        <w:t xml:space="preserve">, </w:t>
      </w:r>
      <w:r w:rsidR="00724E57" w:rsidRPr="00977143">
        <w:rPr>
          <w:rFonts w:eastAsia="Times New Roman" w:cstheme="minorHAnsi"/>
          <w:b/>
          <w:color w:val="365F91" w:themeColor="accent1" w:themeShade="BF"/>
          <w:sz w:val="24"/>
          <w:szCs w:val="24"/>
          <w:u w:val="single"/>
          <w:lang w:eastAsia="en-GB"/>
        </w:rPr>
        <w:t>P</w:t>
      </w:r>
      <w:r w:rsidR="00977143" w:rsidRPr="00977143">
        <w:rPr>
          <w:rFonts w:eastAsia="Times New Roman" w:cstheme="minorHAnsi"/>
          <w:b/>
          <w:color w:val="365F91" w:themeColor="accent1" w:themeShade="BF"/>
          <w:sz w:val="24"/>
          <w:szCs w:val="24"/>
          <w:u w:val="single"/>
          <w:lang w:eastAsia="en-GB"/>
        </w:rPr>
        <w:t xml:space="preserve">reviously Looked After Children </w:t>
      </w:r>
      <w:r w:rsidR="00724E57" w:rsidRPr="00977143">
        <w:rPr>
          <w:rFonts w:eastAsia="Times New Roman" w:cstheme="minorHAnsi"/>
          <w:b/>
          <w:color w:val="365F91" w:themeColor="accent1" w:themeShade="BF"/>
          <w:sz w:val="24"/>
          <w:szCs w:val="24"/>
          <w:u w:val="single"/>
          <w:lang w:eastAsia="en-GB"/>
        </w:rPr>
        <w:t>(</w:t>
      </w:r>
      <w:r w:rsidR="00977143" w:rsidRPr="00977143">
        <w:rPr>
          <w:rFonts w:eastAsia="Times New Roman" w:cstheme="minorHAnsi"/>
          <w:b/>
          <w:color w:val="365F91" w:themeColor="accent1" w:themeShade="BF"/>
          <w:sz w:val="24"/>
          <w:szCs w:val="24"/>
          <w:u w:val="single"/>
          <w:lang w:eastAsia="en-GB"/>
        </w:rPr>
        <w:t>PLAC</w:t>
      </w:r>
      <w:r w:rsidR="00724E57" w:rsidRPr="00977143">
        <w:rPr>
          <w:rFonts w:eastAsia="Times New Roman" w:cstheme="minorHAnsi"/>
          <w:b/>
          <w:color w:val="365F91" w:themeColor="accent1" w:themeShade="BF"/>
          <w:sz w:val="24"/>
          <w:szCs w:val="24"/>
          <w:u w:val="single"/>
          <w:lang w:eastAsia="en-GB"/>
        </w:rPr>
        <w:t>)</w:t>
      </w:r>
      <w:r w:rsidR="009F31DA">
        <w:rPr>
          <w:rFonts w:eastAsia="Times New Roman" w:cstheme="minorHAnsi"/>
          <w:b/>
          <w:color w:val="365F91" w:themeColor="accent1" w:themeShade="BF"/>
          <w:sz w:val="24"/>
          <w:szCs w:val="24"/>
          <w:u w:val="single"/>
          <w:lang w:eastAsia="en-GB"/>
        </w:rPr>
        <w:t xml:space="preserve"> &amp; Children with a Social Worker</w:t>
      </w:r>
    </w:p>
    <w:p w14:paraId="53503CC1" w14:textId="77777777" w:rsidR="00724E57" w:rsidRPr="00977143" w:rsidRDefault="00724E57" w:rsidP="00724E57">
      <w:pPr>
        <w:spacing w:after="0" w:line="240" w:lineRule="auto"/>
        <w:jc w:val="both"/>
        <w:rPr>
          <w:rFonts w:eastAsia="Times New Roman" w:cstheme="minorHAnsi"/>
          <w:b/>
          <w:bCs/>
          <w:color w:val="365F91" w:themeColor="accent1" w:themeShade="BF"/>
          <w:sz w:val="24"/>
          <w:szCs w:val="24"/>
          <w:u w:val="single"/>
          <w:lang w:eastAsia="en-GB"/>
        </w:rPr>
      </w:pPr>
    </w:p>
    <w:p w14:paraId="4837AB6E" w14:textId="4CAA7662" w:rsidR="00724E57" w:rsidRPr="00807EA1" w:rsidRDefault="00724E57" w:rsidP="00724E57">
      <w:pPr>
        <w:autoSpaceDE w:val="0"/>
        <w:autoSpaceDN w:val="0"/>
        <w:adjustRightInd w:val="0"/>
        <w:spacing w:after="0" w:line="240" w:lineRule="auto"/>
        <w:jc w:val="both"/>
        <w:rPr>
          <w:rFonts w:eastAsia="Times New Roman" w:cstheme="minorHAnsi"/>
          <w:bCs/>
          <w:color w:val="365F91" w:themeColor="accent1" w:themeShade="BF"/>
          <w:lang w:eastAsia="en-GB"/>
        </w:rPr>
      </w:pPr>
      <w:r w:rsidRPr="00807EA1">
        <w:rPr>
          <w:rFonts w:eastAsia="Times New Roman" w:cstheme="minorHAnsi"/>
          <w:bCs/>
          <w:color w:val="365F91" w:themeColor="accent1" w:themeShade="BF"/>
          <w:lang w:eastAsia="en-GB"/>
        </w:rPr>
        <w:t xml:space="preserve">At </w:t>
      </w:r>
      <w:r w:rsidR="00E927D3">
        <w:rPr>
          <w:rFonts w:eastAsia="Times New Roman" w:cstheme="minorHAnsi"/>
          <w:bCs/>
          <w:color w:val="365F91" w:themeColor="accent1" w:themeShade="BF"/>
          <w:lang w:eastAsia="en-GB"/>
        </w:rPr>
        <w:t xml:space="preserve">Carbeile Junior </w:t>
      </w:r>
      <w:r w:rsidRPr="00807EA1">
        <w:rPr>
          <w:rFonts w:eastAsia="Times New Roman" w:cstheme="minorHAnsi"/>
          <w:bCs/>
          <w:color w:val="365F91" w:themeColor="accent1" w:themeShade="BF"/>
          <w:lang w:eastAsia="en-GB"/>
        </w:rPr>
        <w:t xml:space="preserve">School we believe that all </w:t>
      </w:r>
      <w:r w:rsidR="00977143" w:rsidRPr="00807EA1">
        <w:rPr>
          <w:rFonts w:eastAsia="Times New Roman" w:cstheme="minorHAnsi"/>
          <w:bCs/>
          <w:color w:val="365F91" w:themeColor="accent1" w:themeShade="BF"/>
          <w:lang w:eastAsia="en-GB"/>
        </w:rPr>
        <w:t>C</w:t>
      </w:r>
      <w:r w:rsidR="00E927D3">
        <w:rPr>
          <w:rFonts w:eastAsia="Times New Roman" w:cstheme="minorHAnsi"/>
          <w:bCs/>
          <w:color w:val="365F91" w:themeColor="accent1" w:themeShade="BF"/>
          <w:lang w:eastAsia="en-GB"/>
        </w:rPr>
        <w:t>I</w:t>
      </w:r>
      <w:r w:rsidR="00977143" w:rsidRPr="00807EA1">
        <w:rPr>
          <w:rFonts w:eastAsia="Times New Roman" w:cstheme="minorHAnsi"/>
          <w:bCs/>
          <w:color w:val="365F91" w:themeColor="accent1" w:themeShade="BF"/>
          <w:lang w:eastAsia="en-GB"/>
        </w:rPr>
        <w:t>C</w:t>
      </w:r>
      <w:r w:rsidR="009F31DA" w:rsidRPr="00807EA1">
        <w:rPr>
          <w:rFonts w:eastAsia="Times New Roman" w:cstheme="minorHAnsi"/>
          <w:bCs/>
          <w:color w:val="365F91" w:themeColor="accent1" w:themeShade="BF"/>
          <w:lang w:eastAsia="en-GB"/>
        </w:rPr>
        <w:t>,</w:t>
      </w:r>
      <w:r w:rsidRPr="00807EA1">
        <w:rPr>
          <w:rFonts w:eastAsia="Times New Roman" w:cstheme="minorHAnsi"/>
          <w:bCs/>
          <w:color w:val="365F91" w:themeColor="accent1" w:themeShade="BF"/>
          <w:lang w:eastAsia="en-GB"/>
        </w:rPr>
        <w:t xml:space="preserve"> PLAC</w:t>
      </w:r>
      <w:r w:rsidR="009F31DA" w:rsidRPr="00807EA1">
        <w:rPr>
          <w:rFonts w:eastAsia="Times New Roman" w:cstheme="minorHAnsi"/>
          <w:bCs/>
          <w:color w:val="365F91" w:themeColor="accent1" w:themeShade="BF"/>
          <w:lang w:eastAsia="en-GB"/>
        </w:rPr>
        <w:t xml:space="preserve"> &amp; Children with a Social Worker</w:t>
      </w:r>
      <w:r w:rsidRPr="00807EA1">
        <w:rPr>
          <w:rFonts w:eastAsia="Times New Roman" w:cstheme="minorHAnsi"/>
          <w:bCs/>
          <w:color w:val="365F91" w:themeColor="accent1" w:themeShade="BF"/>
          <w:lang w:eastAsia="en-GB"/>
        </w:rPr>
        <w:t xml:space="preserve"> should have equitable access to excellent educational provision and achieve in line or better than all children from Cornwall and children nationally. We, as a school community, aim to be champions and advocates for </w:t>
      </w:r>
      <w:r w:rsidR="009F31DA" w:rsidRPr="00807EA1">
        <w:rPr>
          <w:rFonts w:eastAsia="Times New Roman" w:cstheme="minorHAnsi"/>
          <w:bCs/>
          <w:color w:val="365F91" w:themeColor="accent1" w:themeShade="BF"/>
          <w:lang w:eastAsia="en-GB"/>
        </w:rPr>
        <w:t>these children</w:t>
      </w:r>
      <w:r w:rsidRPr="00807EA1">
        <w:rPr>
          <w:rFonts w:eastAsia="Times New Roman" w:cstheme="minorHAnsi"/>
          <w:bCs/>
          <w:color w:val="365F91" w:themeColor="accent1" w:themeShade="BF"/>
          <w:lang w:eastAsia="en-GB"/>
        </w:rPr>
        <w:t>, and will take a proactive approach to support their success and achievement, recognising that we have a vital role to play in promoting children and young people’s social and emotional development and enhancing life outcomes.</w:t>
      </w:r>
    </w:p>
    <w:p w14:paraId="1AB86358" w14:textId="77777777" w:rsidR="00724E57" w:rsidRPr="00807EA1" w:rsidRDefault="00724E57" w:rsidP="00724E57">
      <w:pPr>
        <w:autoSpaceDE w:val="0"/>
        <w:autoSpaceDN w:val="0"/>
        <w:adjustRightInd w:val="0"/>
        <w:spacing w:after="0" w:line="240" w:lineRule="auto"/>
        <w:jc w:val="both"/>
        <w:rPr>
          <w:rFonts w:eastAsia="Times New Roman" w:cstheme="minorHAnsi"/>
          <w:bCs/>
          <w:color w:val="365F91" w:themeColor="accent1" w:themeShade="BF"/>
          <w:lang w:eastAsia="en-GB"/>
        </w:rPr>
      </w:pPr>
    </w:p>
    <w:p w14:paraId="3B27B5E8" w14:textId="77777777" w:rsidR="00E927D3" w:rsidRDefault="00724E57" w:rsidP="00724E57">
      <w:pPr>
        <w:autoSpaceDE w:val="0"/>
        <w:autoSpaceDN w:val="0"/>
        <w:adjustRightInd w:val="0"/>
        <w:spacing w:after="0" w:line="240" w:lineRule="auto"/>
        <w:jc w:val="both"/>
        <w:rPr>
          <w:rFonts w:eastAsia="Times New Roman" w:cstheme="minorHAnsi"/>
          <w:bCs/>
          <w:color w:val="365F91" w:themeColor="accent1" w:themeShade="BF"/>
          <w:lang w:eastAsia="en-GB"/>
        </w:rPr>
      </w:pPr>
      <w:r w:rsidRPr="00807EA1">
        <w:rPr>
          <w:rFonts w:eastAsia="Times New Roman" w:cstheme="minorHAnsi"/>
          <w:bCs/>
          <w:color w:val="365F91" w:themeColor="accent1" w:themeShade="BF"/>
          <w:lang w:eastAsia="en-GB"/>
        </w:rPr>
        <w:t>Designated teacher for CIC</w:t>
      </w:r>
      <w:r w:rsidR="009F31DA" w:rsidRPr="00807EA1">
        <w:rPr>
          <w:rFonts w:eastAsia="Times New Roman" w:cstheme="minorHAnsi"/>
          <w:bCs/>
          <w:color w:val="365F91" w:themeColor="accent1" w:themeShade="BF"/>
          <w:lang w:eastAsia="en-GB"/>
        </w:rPr>
        <w:t>,</w:t>
      </w:r>
      <w:r w:rsidRPr="00807EA1">
        <w:rPr>
          <w:rFonts w:eastAsia="Times New Roman" w:cstheme="minorHAnsi"/>
          <w:bCs/>
          <w:color w:val="365F91" w:themeColor="accent1" w:themeShade="BF"/>
          <w:lang w:eastAsia="en-GB"/>
        </w:rPr>
        <w:t xml:space="preserve"> PLAC</w:t>
      </w:r>
      <w:r w:rsidR="009F31DA" w:rsidRPr="00807EA1">
        <w:rPr>
          <w:rFonts w:eastAsia="Times New Roman" w:cstheme="minorHAnsi"/>
          <w:bCs/>
          <w:color w:val="365F91" w:themeColor="accent1" w:themeShade="BF"/>
          <w:lang w:eastAsia="en-GB"/>
        </w:rPr>
        <w:t xml:space="preserve"> &amp; Children with a Social Worker</w:t>
      </w:r>
      <w:r w:rsidR="00977143" w:rsidRPr="00807EA1">
        <w:rPr>
          <w:rFonts w:eastAsia="Times New Roman" w:cstheme="minorHAnsi"/>
          <w:bCs/>
          <w:color w:val="365F91" w:themeColor="accent1" w:themeShade="BF"/>
          <w:lang w:eastAsia="en-GB"/>
        </w:rPr>
        <w:t xml:space="preserve">: </w:t>
      </w:r>
      <w:r w:rsidR="00E927D3">
        <w:rPr>
          <w:rFonts w:eastAsia="Times New Roman" w:cstheme="minorHAnsi"/>
          <w:bCs/>
          <w:color w:val="365F91" w:themeColor="accent1" w:themeShade="BF"/>
          <w:lang w:eastAsia="en-GB"/>
        </w:rPr>
        <w:t>Caroline Sales</w:t>
      </w:r>
    </w:p>
    <w:p w14:paraId="5789AC5C" w14:textId="4332604A" w:rsidR="00724E57" w:rsidRPr="00807EA1" w:rsidRDefault="00724E57" w:rsidP="00724E57">
      <w:pPr>
        <w:autoSpaceDE w:val="0"/>
        <w:autoSpaceDN w:val="0"/>
        <w:adjustRightInd w:val="0"/>
        <w:spacing w:after="0" w:line="240" w:lineRule="auto"/>
        <w:jc w:val="both"/>
        <w:rPr>
          <w:rFonts w:eastAsia="Times New Roman" w:cstheme="minorHAnsi"/>
          <w:bCs/>
          <w:color w:val="365F91" w:themeColor="accent1" w:themeShade="BF"/>
          <w:lang w:eastAsia="en-GB"/>
        </w:rPr>
      </w:pPr>
      <w:r w:rsidRPr="00807EA1">
        <w:rPr>
          <w:rFonts w:eastAsia="Times New Roman" w:cstheme="minorHAnsi"/>
          <w:bCs/>
          <w:color w:val="365F91" w:themeColor="accent1" w:themeShade="BF"/>
          <w:lang w:eastAsia="en-GB"/>
        </w:rPr>
        <w:t>Second contact if DT unavailable</w:t>
      </w:r>
      <w:r w:rsidR="00977143" w:rsidRPr="00807EA1">
        <w:rPr>
          <w:rFonts w:eastAsia="Times New Roman" w:cstheme="minorHAnsi"/>
          <w:bCs/>
          <w:color w:val="365F91" w:themeColor="accent1" w:themeShade="BF"/>
          <w:lang w:eastAsia="en-GB"/>
        </w:rPr>
        <w:t>:</w:t>
      </w:r>
      <w:r w:rsidR="00E927D3">
        <w:rPr>
          <w:rFonts w:eastAsia="Times New Roman" w:cstheme="minorHAnsi"/>
          <w:bCs/>
          <w:color w:val="365F91" w:themeColor="accent1" w:themeShade="BF"/>
          <w:lang w:eastAsia="en-GB"/>
        </w:rPr>
        <w:t xml:space="preserve"> Pete Hamlyn</w:t>
      </w:r>
    </w:p>
    <w:p w14:paraId="25D163AA" w14:textId="6CE933F8" w:rsidR="00977143" w:rsidRPr="00807EA1" w:rsidRDefault="00977143" w:rsidP="00724E57">
      <w:pPr>
        <w:autoSpaceDE w:val="0"/>
        <w:autoSpaceDN w:val="0"/>
        <w:adjustRightInd w:val="0"/>
        <w:spacing w:after="0" w:line="240" w:lineRule="auto"/>
        <w:jc w:val="both"/>
        <w:rPr>
          <w:rFonts w:eastAsia="Times New Roman" w:cstheme="minorHAnsi"/>
          <w:b/>
          <w:bCs/>
          <w:i/>
          <w:color w:val="365F91" w:themeColor="accent1" w:themeShade="BF"/>
          <w:lang w:eastAsia="en-GB"/>
        </w:rPr>
      </w:pPr>
    </w:p>
    <w:p w14:paraId="269BA165" w14:textId="04AB1283" w:rsidR="00977143" w:rsidRPr="00807EA1" w:rsidRDefault="00977143" w:rsidP="00977143">
      <w:pPr>
        <w:autoSpaceDE w:val="0"/>
        <w:autoSpaceDN w:val="0"/>
        <w:adjustRightInd w:val="0"/>
        <w:spacing w:after="169"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School staff and Governors are aware of the ‘Promoting the Education of Looked After Children and Previously Looked After Children’, Feb 2018 DfE</w:t>
      </w:r>
      <w:r w:rsidR="009F31DA" w:rsidRPr="00807EA1">
        <w:rPr>
          <w:rFonts w:eastAsia="Times New Roman" w:cstheme="minorHAnsi"/>
          <w:color w:val="365F91" w:themeColor="accent1" w:themeShade="BF"/>
          <w:lang w:eastAsia="en-GB"/>
        </w:rPr>
        <w:t xml:space="preserve"> &amp; Extended Duties for Children with a Social Worker</w:t>
      </w:r>
    </w:p>
    <w:p w14:paraId="3B8B77A8" w14:textId="11FF70DE" w:rsidR="00977143" w:rsidRPr="00807EA1" w:rsidRDefault="00977143" w:rsidP="00977143">
      <w:pPr>
        <w:numPr>
          <w:ilvl w:val="0"/>
          <w:numId w:val="6"/>
        </w:numPr>
        <w:autoSpaceDE w:val="0"/>
        <w:autoSpaceDN w:val="0"/>
        <w:adjustRightInd w:val="0"/>
        <w:spacing w:after="169"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 xml:space="preserve">There is a duty on local authorities to promote the educational achievement </w:t>
      </w:r>
      <w:r w:rsidR="009F31DA" w:rsidRPr="00807EA1">
        <w:rPr>
          <w:rFonts w:eastAsia="Times New Roman" w:cstheme="minorHAnsi"/>
          <w:color w:val="365F91" w:themeColor="accent1" w:themeShade="BF"/>
          <w:lang w:eastAsia="en-GB"/>
        </w:rPr>
        <w:t xml:space="preserve">&amp; attendance </w:t>
      </w:r>
      <w:r w:rsidRPr="00807EA1">
        <w:rPr>
          <w:rFonts w:eastAsia="Times New Roman" w:cstheme="minorHAnsi"/>
          <w:color w:val="365F91" w:themeColor="accent1" w:themeShade="BF"/>
          <w:lang w:eastAsia="en-GB"/>
        </w:rPr>
        <w:t>of C</w:t>
      </w:r>
      <w:r w:rsidR="00E927D3">
        <w:rPr>
          <w:rFonts w:eastAsia="Times New Roman" w:cstheme="minorHAnsi"/>
          <w:color w:val="365F91" w:themeColor="accent1" w:themeShade="BF"/>
          <w:lang w:eastAsia="en-GB"/>
        </w:rPr>
        <w:t>I</w:t>
      </w:r>
      <w:r w:rsidRPr="00807EA1">
        <w:rPr>
          <w:rFonts w:eastAsia="Times New Roman" w:cstheme="minorHAnsi"/>
          <w:color w:val="365F91" w:themeColor="accent1" w:themeShade="BF"/>
          <w:lang w:eastAsia="en-GB"/>
        </w:rPr>
        <w:t>C</w:t>
      </w:r>
      <w:r w:rsidR="009F31DA" w:rsidRPr="00807EA1">
        <w:rPr>
          <w:rFonts w:eastAsia="Times New Roman" w:cstheme="minorHAnsi"/>
          <w:color w:val="365F91" w:themeColor="accent1" w:themeShade="BF"/>
          <w:lang w:eastAsia="en-GB"/>
        </w:rPr>
        <w:t>,</w:t>
      </w:r>
      <w:r w:rsidRPr="00807EA1">
        <w:rPr>
          <w:rFonts w:eastAsia="Times New Roman" w:cstheme="minorHAnsi"/>
          <w:color w:val="365F91" w:themeColor="accent1" w:themeShade="BF"/>
          <w:lang w:eastAsia="en-GB"/>
        </w:rPr>
        <w:t xml:space="preserve"> PLAC</w:t>
      </w:r>
      <w:r w:rsidR="009F31DA" w:rsidRPr="00807EA1">
        <w:rPr>
          <w:rFonts w:eastAsia="Times New Roman" w:cstheme="minorHAnsi"/>
          <w:color w:val="365F91" w:themeColor="accent1" w:themeShade="BF"/>
          <w:lang w:eastAsia="en-GB"/>
        </w:rPr>
        <w:t xml:space="preserve"> &amp; Children with a Social Worker</w:t>
      </w:r>
      <w:r w:rsidRPr="00807EA1">
        <w:rPr>
          <w:rFonts w:eastAsia="Times New Roman" w:cstheme="minorHAnsi"/>
          <w:color w:val="365F91" w:themeColor="accent1" w:themeShade="BF"/>
          <w:lang w:eastAsia="en-GB"/>
        </w:rPr>
        <w:t>, under Section 52 of the Children’s Act 2004 (</w:t>
      </w:r>
      <w:proofErr w:type="gramStart"/>
      <w:r w:rsidRPr="00807EA1">
        <w:rPr>
          <w:rFonts w:eastAsia="Times New Roman" w:cstheme="minorHAnsi"/>
          <w:color w:val="365F91" w:themeColor="accent1" w:themeShade="BF"/>
          <w:lang w:eastAsia="en-GB"/>
        </w:rPr>
        <w:t>still remains</w:t>
      </w:r>
      <w:proofErr w:type="gramEnd"/>
      <w:r w:rsidRPr="00807EA1">
        <w:rPr>
          <w:rFonts w:eastAsia="Times New Roman" w:cstheme="minorHAnsi"/>
          <w:color w:val="365F91" w:themeColor="accent1" w:themeShade="BF"/>
          <w:lang w:eastAsia="en-GB"/>
        </w:rPr>
        <w:t xml:space="preserve"> in place despite Act updates)</w:t>
      </w:r>
      <w:r w:rsidR="004E0AF0" w:rsidRPr="00807EA1">
        <w:rPr>
          <w:rFonts w:eastAsia="Times New Roman" w:cstheme="minorHAnsi"/>
          <w:color w:val="365F91" w:themeColor="accent1" w:themeShade="BF"/>
          <w:lang w:eastAsia="en-GB"/>
        </w:rPr>
        <w:t>.</w:t>
      </w:r>
    </w:p>
    <w:p w14:paraId="6DC752E5" w14:textId="77777777" w:rsidR="009F31DA" w:rsidRPr="00807EA1" w:rsidRDefault="00977143" w:rsidP="00977143">
      <w:pPr>
        <w:numPr>
          <w:ilvl w:val="0"/>
          <w:numId w:val="8"/>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 xml:space="preserve">There is a dedicated Governor or committee to champion and monitor the work of the school in supporting its </w:t>
      </w:r>
      <w:r w:rsidR="009F31DA" w:rsidRPr="00807EA1">
        <w:rPr>
          <w:rFonts w:eastAsia="Times New Roman" w:cstheme="minorHAnsi"/>
          <w:color w:val="365F91" w:themeColor="accent1" w:themeShade="BF"/>
          <w:lang w:eastAsia="en-GB"/>
        </w:rPr>
        <w:t xml:space="preserve">vulnerable </w:t>
      </w:r>
      <w:proofErr w:type="gramStart"/>
      <w:r w:rsidR="009F31DA" w:rsidRPr="00807EA1">
        <w:rPr>
          <w:rFonts w:eastAsia="Times New Roman" w:cstheme="minorHAnsi"/>
          <w:color w:val="365F91" w:themeColor="accent1" w:themeShade="BF"/>
          <w:lang w:eastAsia="en-GB"/>
        </w:rPr>
        <w:t>learners</w:t>
      </w:r>
      <w:proofErr w:type="gramEnd"/>
      <w:r w:rsidRPr="00807EA1">
        <w:rPr>
          <w:rFonts w:eastAsia="Times New Roman" w:cstheme="minorHAnsi"/>
          <w:color w:val="365F91" w:themeColor="accent1" w:themeShade="BF"/>
          <w:lang w:eastAsia="en-GB"/>
        </w:rPr>
        <w:t xml:space="preserve"> </w:t>
      </w:r>
    </w:p>
    <w:p w14:paraId="1EA80964" w14:textId="67D256ED" w:rsidR="00977143" w:rsidRPr="00807EA1" w:rsidRDefault="00977143" w:rsidP="00977143">
      <w:pPr>
        <w:numPr>
          <w:ilvl w:val="0"/>
          <w:numId w:val="8"/>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 xml:space="preserve">Take a proactive approach in co-operating with, and supporting, the relevant Local Authority </w:t>
      </w:r>
      <w:proofErr w:type="gramStart"/>
      <w:r w:rsidRPr="00807EA1">
        <w:rPr>
          <w:rFonts w:eastAsia="Times New Roman" w:cstheme="minorHAnsi"/>
          <w:color w:val="365F91" w:themeColor="accent1" w:themeShade="BF"/>
          <w:lang w:eastAsia="en-GB"/>
        </w:rPr>
        <w:t>with regard to</w:t>
      </w:r>
      <w:proofErr w:type="gramEnd"/>
      <w:r w:rsidRPr="00807EA1">
        <w:rPr>
          <w:rFonts w:eastAsia="Times New Roman" w:cstheme="minorHAnsi"/>
          <w:color w:val="365F91" w:themeColor="accent1" w:themeShade="BF"/>
          <w:lang w:eastAsia="en-GB"/>
        </w:rPr>
        <w:t xml:space="preserve"> the education of </w:t>
      </w:r>
      <w:r w:rsidR="009F31DA" w:rsidRPr="00807EA1">
        <w:rPr>
          <w:rFonts w:eastAsia="Times New Roman" w:cstheme="minorHAnsi"/>
          <w:color w:val="365F91" w:themeColor="accent1" w:themeShade="BF"/>
          <w:lang w:eastAsia="en-GB"/>
        </w:rPr>
        <w:t xml:space="preserve">these children </w:t>
      </w:r>
      <w:r w:rsidRPr="00807EA1">
        <w:rPr>
          <w:rFonts w:eastAsia="Times New Roman" w:cstheme="minorHAnsi"/>
          <w:color w:val="365F91" w:themeColor="accent1" w:themeShade="BF"/>
          <w:lang w:eastAsia="en-GB"/>
        </w:rPr>
        <w:t>attending their school</w:t>
      </w:r>
      <w:r w:rsidR="004E0AF0" w:rsidRPr="00807EA1">
        <w:rPr>
          <w:rFonts w:eastAsia="Times New Roman" w:cstheme="minorHAnsi"/>
          <w:color w:val="365F91" w:themeColor="accent1" w:themeShade="BF"/>
          <w:lang w:eastAsia="en-GB"/>
        </w:rPr>
        <w:t>.</w:t>
      </w:r>
    </w:p>
    <w:p w14:paraId="2F7D0630" w14:textId="77777777" w:rsidR="00977143" w:rsidRPr="00807EA1" w:rsidRDefault="00977143" w:rsidP="00977143">
      <w:pPr>
        <w:autoSpaceDE w:val="0"/>
        <w:autoSpaceDN w:val="0"/>
        <w:adjustRightInd w:val="0"/>
        <w:spacing w:after="0" w:line="240" w:lineRule="auto"/>
        <w:ind w:left="720"/>
        <w:jc w:val="both"/>
        <w:rPr>
          <w:rFonts w:eastAsia="Times New Roman" w:cstheme="minorHAnsi"/>
          <w:color w:val="365F91" w:themeColor="accent1" w:themeShade="BF"/>
          <w:lang w:eastAsia="en-GB"/>
        </w:rPr>
      </w:pPr>
    </w:p>
    <w:p w14:paraId="6A633680" w14:textId="2CBA775F" w:rsidR="00977143" w:rsidRPr="00807EA1" w:rsidRDefault="00977143" w:rsidP="00977143">
      <w:pPr>
        <w:numPr>
          <w:ilvl w:val="0"/>
          <w:numId w:val="8"/>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 xml:space="preserve">Designated teachers and staff are aware of and enabled to carry out their responsibilities effectively with the full support of the Head </w:t>
      </w:r>
      <w:r w:rsidR="004E0AF0" w:rsidRPr="00807EA1">
        <w:rPr>
          <w:rFonts w:eastAsia="Times New Roman" w:cstheme="minorHAnsi"/>
          <w:color w:val="365F91" w:themeColor="accent1" w:themeShade="BF"/>
          <w:lang w:eastAsia="en-GB"/>
        </w:rPr>
        <w:t>T</w:t>
      </w:r>
      <w:r w:rsidRPr="00807EA1">
        <w:rPr>
          <w:rFonts w:eastAsia="Times New Roman" w:cstheme="minorHAnsi"/>
          <w:color w:val="365F91" w:themeColor="accent1" w:themeShade="BF"/>
          <w:lang w:eastAsia="en-GB"/>
        </w:rPr>
        <w:t>eacher</w:t>
      </w:r>
      <w:r w:rsidR="004E0AF0" w:rsidRPr="00807EA1">
        <w:rPr>
          <w:rFonts w:eastAsia="Times New Roman" w:cstheme="minorHAnsi"/>
          <w:color w:val="365F91" w:themeColor="accent1" w:themeShade="BF"/>
          <w:lang w:eastAsia="en-GB"/>
        </w:rPr>
        <w:t>.</w:t>
      </w:r>
    </w:p>
    <w:p w14:paraId="497B9F50" w14:textId="77777777" w:rsidR="00977143" w:rsidRPr="00807EA1" w:rsidRDefault="00977143" w:rsidP="00724E57">
      <w:pPr>
        <w:autoSpaceDE w:val="0"/>
        <w:autoSpaceDN w:val="0"/>
        <w:adjustRightInd w:val="0"/>
        <w:spacing w:after="0" w:line="240" w:lineRule="auto"/>
        <w:jc w:val="both"/>
        <w:rPr>
          <w:rFonts w:eastAsia="Times New Roman" w:cstheme="minorHAnsi"/>
          <w:b/>
          <w:bCs/>
          <w:i/>
          <w:color w:val="365F91" w:themeColor="accent1" w:themeShade="BF"/>
          <w:lang w:eastAsia="en-GB"/>
        </w:rPr>
      </w:pPr>
    </w:p>
    <w:p w14:paraId="60F4D36D" w14:textId="77777777" w:rsidR="00001F97" w:rsidRPr="00807EA1" w:rsidRDefault="00001F97">
      <w:pPr>
        <w:rPr>
          <w:rFonts w:eastAsia="Times New Roman" w:cstheme="minorHAnsi"/>
          <w:b/>
          <w:bCs/>
          <w:color w:val="365F91" w:themeColor="accent1" w:themeShade="BF"/>
          <w:u w:val="single"/>
          <w:lang w:eastAsia="en-GB"/>
        </w:rPr>
      </w:pPr>
      <w:r w:rsidRPr="00807EA1">
        <w:rPr>
          <w:rFonts w:eastAsia="Times New Roman" w:cstheme="minorHAnsi"/>
          <w:b/>
          <w:bCs/>
          <w:color w:val="365F91" w:themeColor="accent1" w:themeShade="BF"/>
          <w:u w:val="single"/>
          <w:lang w:eastAsia="en-GB"/>
        </w:rPr>
        <w:br w:type="page"/>
      </w:r>
    </w:p>
    <w:p w14:paraId="1B29BD97" w14:textId="39AE2001" w:rsidR="00724E57" w:rsidRPr="00807EA1" w:rsidRDefault="00724E57" w:rsidP="00724E57">
      <w:pPr>
        <w:autoSpaceDE w:val="0"/>
        <w:autoSpaceDN w:val="0"/>
        <w:adjustRightInd w:val="0"/>
        <w:spacing w:after="0" w:line="240" w:lineRule="auto"/>
        <w:jc w:val="both"/>
        <w:rPr>
          <w:rFonts w:eastAsia="Times New Roman" w:cstheme="minorHAnsi"/>
          <w:b/>
          <w:bCs/>
          <w:color w:val="365F91" w:themeColor="accent1" w:themeShade="BF"/>
          <w:u w:val="single"/>
          <w:lang w:eastAsia="en-GB"/>
        </w:rPr>
      </w:pPr>
      <w:r w:rsidRPr="00807EA1">
        <w:rPr>
          <w:rFonts w:eastAsia="Times New Roman" w:cstheme="minorHAnsi"/>
          <w:b/>
          <w:bCs/>
          <w:color w:val="365F91" w:themeColor="accent1" w:themeShade="BF"/>
          <w:u w:val="single"/>
          <w:lang w:eastAsia="en-GB"/>
        </w:rPr>
        <w:lastRenderedPageBreak/>
        <w:t xml:space="preserve">Our aims to support </w:t>
      </w:r>
      <w:r w:rsidR="00977143" w:rsidRPr="00807EA1">
        <w:rPr>
          <w:rFonts w:eastAsia="Times New Roman" w:cstheme="minorHAnsi"/>
          <w:b/>
          <w:bCs/>
          <w:color w:val="365F91" w:themeColor="accent1" w:themeShade="BF"/>
          <w:u w:val="single"/>
          <w:lang w:eastAsia="en-GB"/>
        </w:rPr>
        <w:t>C</w:t>
      </w:r>
      <w:r w:rsidR="00E927D3">
        <w:rPr>
          <w:rFonts w:eastAsia="Times New Roman" w:cstheme="minorHAnsi"/>
          <w:b/>
          <w:bCs/>
          <w:color w:val="365F91" w:themeColor="accent1" w:themeShade="BF"/>
          <w:u w:val="single"/>
          <w:lang w:eastAsia="en-GB"/>
        </w:rPr>
        <w:t>I</w:t>
      </w:r>
      <w:r w:rsidR="00977143" w:rsidRPr="00807EA1">
        <w:rPr>
          <w:rFonts w:eastAsia="Times New Roman" w:cstheme="minorHAnsi"/>
          <w:b/>
          <w:bCs/>
          <w:color w:val="365F91" w:themeColor="accent1" w:themeShade="BF"/>
          <w:u w:val="single"/>
          <w:lang w:eastAsia="en-GB"/>
        </w:rPr>
        <w:t>C</w:t>
      </w:r>
      <w:r w:rsidR="009F31DA" w:rsidRPr="00807EA1">
        <w:rPr>
          <w:rFonts w:eastAsia="Times New Roman" w:cstheme="minorHAnsi"/>
          <w:b/>
          <w:bCs/>
          <w:color w:val="365F91" w:themeColor="accent1" w:themeShade="BF"/>
          <w:u w:val="single"/>
          <w:lang w:eastAsia="en-GB"/>
        </w:rPr>
        <w:t>,</w:t>
      </w:r>
      <w:r w:rsidRPr="00807EA1">
        <w:rPr>
          <w:rFonts w:eastAsia="Times New Roman" w:cstheme="minorHAnsi"/>
          <w:b/>
          <w:bCs/>
          <w:color w:val="365F91" w:themeColor="accent1" w:themeShade="BF"/>
          <w:u w:val="single"/>
          <w:lang w:eastAsia="en-GB"/>
        </w:rPr>
        <w:t xml:space="preserve"> PLAC</w:t>
      </w:r>
      <w:r w:rsidR="009F31DA" w:rsidRPr="00807EA1">
        <w:rPr>
          <w:rFonts w:eastAsia="Times New Roman" w:cstheme="minorHAnsi"/>
          <w:b/>
          <w:bCs/>
          <w:color w:val="365F91" w:themeColor="accent1" w:themeShade="BF"/>
          <w:u w:val="single"/>
          <w:lang w:eastAsia="en-GB"/>
        </w:rPr>
        <w:t xml:space="preserve"> &amp; Children with a Social Worker</w:t>
      </w:r>
      <w:r w:rsidR="00977143" w:rsidRPr="00807EA1">
        <w:rPr>
          <w:rFonts w:eastAsia="Times New Roman" w:cstheme="minorHAnsi"/>
          <w:b/>
          <w:bCs/>
          <w:color w:val="365F91" w:themeColor="accent1" w:themeShade="BF"/>
          <w:u w:val="single"/>
          <w:lang w:eastAsia="en-GB"/>
        </w:rPr>
        <w:t>:</w:t>
      </w:r>
    </w:p>
    <w:p w14:paraId="2B5B1C47" w14:textId="77777777" w:rsidR="00724E57" w:rsidRPr="00807EA1" w:rsidRDefault="00724E57" w:rsidP="00724E57">
      <w:pPr>
        <w:autoSpaceDE w:val="0"/>
        <w:autoSpaceDN w:val="0"/>
        <w:adjustRightInd w:val="0"/>
        <w:spacing w:after="0" w:line="240" w:lineRule="auto"/>
        <w:jc w:val="both"/>
        <w:rPr>
          <w:rFonts w:eastAsia="Times New Roman" w:cstheme="minorHAnsi"/>
          <w:b/>
          <w:bCs/>
          <w:color w:val="365F91" w:themeColor="accent1" w:themeShade="BF"/>
          <w:u w:val="single"/>
          <w:lang w:eastAsia="en-GB"/>
        </w:rPr>
      </w:pPr>
    </w:p>
    <w:p w14:paraId="6158A223" w14:textId="77777777" w:rsidR="00724E57" w:rsidRPr="00807EA1" w:rsidRDefault="00724E57" w:rsidP="00977143">
      <w:pPr>
        <w:pStyle w:val="ListParagraph"/>
        <w:numPr>
          <w:ilvl w:val="0"/>
          <w:numId w:val="16"/>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Provide a safe and secure environment, which values education and believes in the abilities and potential of all children.</w:t>
      </w:r>
    </w:p>
    <w:p w14:paraId="20510A75" w14:textId="157E8D75" w:rsidR="00724E57" w:rsidRPr="00807EA1" w:rsidRDefault="00724E57" w:rsidP="00977143">
      <w:pPr>
        <w:pStyle w:val="ListParagraph"/>
        <w:numPr>
          <w:ilvl w:val="0"/>
          <w:numId w:val="16"/>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 xml:space="preserve">Close the gap - bring the educational attainments of our </w:t>
      </w:r>
      <w:r w:rsidR="009F31DA" w:rsidRPr="00807EA1">
        <w:rPr>
          <w:rFonts w:eastAsia="Times New Roman" w:cstheme="minorHAnsi"/>
          <w:color w:val="365F91" w:themeColor="accent1" w:themeShade="BF"/>
          <w:lang w:eastAsia="en-GB"/>
        </w:rPr>
        <w:t>vulnerable children</w:t>
      </w:r>
      <w:r w:rsidRPr="00807EA1">
        <w:rPr>
          <w:rFonts w:eastAsia="Times New Roman" w:cstheme="minorHAnsi"/>
          <w:color w:val="365F91" w:themeColor="accent1" w:themeShade="BF"/>
          <w:lang w:eastAsia="en-GB"/>
        </w:rPr>
        <w:t xml:space="preserve"> in line or better to those of their peers.</w:t>
      </w:r>
    </w:p>
    <w:p w14:paraId="600AFA00" w14:textId="5F61D3FD" w:rsidR="00724E57" w:rsidRPr="00807EA1" w:rsidRDefault="00724E57" w:rsidP="00977143">
      <w:pPr>
        <w:pStyle w:val="ListParagraph"/>
        <w:numPr>
          <w:ilvl w:val="0"/>
          <w:numId w:val="16"/>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Ensure appropriate use of Pupil Premium Plus</w:t>
      </w:r>
      <w:r w:rsidR="005E3821" w:rsidRPr="00807EA1">
        <w:rPr>
          <w:rFonts w:eastAsia="Times New Roman" w:cstheme="minorHAnsi"/>
          <w:color w:val="365F91" w:themeColor="accent1" w:themeShade="BF"/>
          <w:lang w:eastAsia="en-GB"/>
        </w:rPr>
        <w:t xml:space="preserve"> (see below for more information</w:t>
      </w:r>
      <w:r w:rsidRPr="00807EA1">
        <w:rPr>
          <w:rFonts w:eastAsia="Times New Roman" w:cstheme="minorHAnsi"/>
          <w:color w:val="365F91" w:themeColor="accent1" w:themeShade="BF"/>
          <w:lang w:eastAsia="en-GB"/>
        </w:rPr>
        <w:t>*</w:t>
      </w:r>
      <w:r w:rsidR="005E3821" w:rsidRPr="00807EA1">
        <w:rPr>
          <w:rFonts w:eastAsia="Times New Roman" w:cstheme="minorHAnsi"/>
          <w:color w:val="365F91" w:themeColor="accent1" w:themeShade="BF"/>
          <w:lang w:eastAsia="en-GB"/>
        </w:rPr>
        <w:t xml:space="preserve">) </w:t>
      </w:r>
      <w:r w:rsidRPr="00807EA1">
        <w:rPr>
          <w:rFonts w:eastAsia="Times New Roman" w:cstheme="minorHAnsi"/>
          <w:color w:val="365F91" w:themeColor="accent1" w:themeShade="BF"/>
          <w:lang w:eastAsia="en-GB"/>
        </w:rPr>
        <w:t xml:space="preserve">to support </w:t>
      </w:r>
      <w:proofErr w:type="gramStart"/>
      <w:r w:rsidRPr="00807EA1">
        <w:rPr>
          <w:rFonts w:eastAsia="Times New Roman" w:cstheme="minorHAnsi"/>
          <w:color w:val="365F91" w:themeColor="accent1" w:themeShade="BF"/>
          <w:lang w:eastAsia="en-GB"/>
        </w:rPr>
        <w:t>education</w:t>
      </w:r>
      <w:proofErr w:type="gramEnd"/>
    </w:p>
    <w:p w14:paraId="2025C77D" w14:textId="7D7E6286" w:rsidR="00724E57" w:rsidRPr="00807EA1" w:rsidRDefault="00724E57" w:rsidP="00977143">
      <w:pPr>
        <w:pStyle w:val="ListParagraph"/>
        <w:numPr>
          <w:ilvl w:val="0"/>
          <w:numId w:val="16"/>
        </w:numPr>
        <w:autoSpaceDE w:val="0"/>
        <w:autoSpaceDN w:val="0"/>
        <w:adjustRightInd w:val="0"/>
        <w:spacing w:after="0" w:line="240" w:lineRule="auto"/>
        <w:jc w:val="both"/>
        <w:rPr>
          <w:rFonts w:eastAsia="Times New Roman" w:cstheme="minorHAnsi"/>
          <w:i/>
          <w:iCs/>
          <w:color w:val="365F91" w:themeColor="accent1" w:themeShade="BF"/>
          <w:lang w:eastAsia="en-GB"/>
        </w:rPr>
      </w:pPr>
      <w:r w:rsidRPr="00807EA1">
        <w:rPr>
          <w:rFonts w:eastAsia="Times New Roman" w:cstheme="minorHAnsi"/>
          <w:color w:val="365F91" w:themeColor="accent1" w:themeShade="BF"/>
          <w:lang w:eastAsia="en-GB"/>
        </w:rPr>
        <w:t xml:space="preserve">Make sure that they have access to education appropriate to their age, </w:t>
      </w:r>
      <w:proofErr w:type="gramStart"/>
      <w:r w:rsidRPr="00807EA1">
        <w:rPr>
          <w:rFonts w:eastAsia="Times New Roman" w:cstheme="minorHAnsi"/>
          <w:color w:val="365F91" w:themeColor="accent1" w:themeShade="BF"/>
          <w:lang w:eastAsia="en-GB"/>
        </w:rPr>
        <w:t>ability</w:t>
      </w:r>
      <w:proofErr w:type="gramEnd"/>
      <w:r w:rsidRPr="00807EA1">
        <w:rPr>
          <w:rFonts w:eastAsia="Times New Roman" w:cstheme="minorHAnsi"/>
          <w:color w:val="365F91" w:themeColor="accent1" w:themeShade="BF"/>
          <w:lang w:eastAsia="en-GB"/>
        </w:rPr>
        <w:t xml:space="preserve"> and emotional understanding. This includes access to a broad, </w:t>
      </w:r>
      <w:proofErr w:type="gramStart"/>
      <w:r w:rsidRPr="00807EA1">
        <w:rPr>
          <w:rFonts w:eastAsia="Times New Roman" w:cstheme="minorHAnsi"/>
          <w:color w:val="365F91" w:themeColor="accent1" w:themeShade="BF"/>
          <w:lang w:eastAsia="en-GB"/>
        </w:rPr>
        <w:t>balanced</w:t>
      </w:r>
      <w:proofErr w:type="gramEnd"/>
      <w:r w:rsidRPr="00807EA1">
        <w:rPr>
          <w:rFonts w:eastAsia="Times New Roman" w:cstheme="minorHAnsi"/>
          <w:color w:val="365F91" w:themeColor="accent1" w:themeShade="BF"/>
          <w:lang w:eastAsia="en-GB"/>
        </w:rPr>
        <w:t xml:space="preserve"> and appropriate curriculum.</w:t>
      </w:r>
      <w:r w:rsidR="00713415" w:rsidRPr="00807EA1">
        <w:rPr>
          <w:rFonts w:eastAsia="Times New Roman" w:cstheme="minorHAnsi"/>
          <w:color w:val="365F91" w:themeColor="accent1" w:themeShade="BF"/>
          <w:lang w:eastAsia="en-GB"/>
        </w:rPr>
        <w:t xml:space="preserve"> </w:t>
      </w:r>
      <w:r w:rsidR="005E3821" w:rsidRPr="00807EA1">
        <w:rPr>
          <w:rFonts w:eastAsia="Times New Roman" w:cstheme="minorHAnsi"/>
          <w:i/>
          <w:iCs/>
          <w:color w:val="365F91" w:themeColor="accent1" w:themeShade="BF"/>
          <w:lang w:eastAsia="en-GB"/>
        </w:rPr>
        <w:t xml:space="preserve">Following lessons learned during the </w:t>
      </w:r>
      <w:proofErr w:type="gramStart"/>
      <w:r w:rsidR="005E3821" w:rsidRPr="00807EA1">
        <w:rPr>
          <w:rFonts w:eastAsia="Times New Roman" w:cstheme="minorHAnsi"/>
          <w:i/>
          <w:iCs/>
          <w:color w:val="365F91" w:themeColor="accent1" w:themeShade="BF"/>
          <w:lang w:eastAsia="en-GB"/>
        </w:rPr>
        <w:t>pandemic</w:t>
      </w:r>
      <w:r w:rsidR="005E3821" w:rsidRPr="00807EA1">
        <w:rPr>
          <w:rFonts w:eastAsia="Times New Roman" w:cstheme="minorHAnsi"/>
          <w:color w:val="365F91" w:themeColor="accent1" w:themeShade="BF"/>
          <w:lang w:eastAsia="en-GB"/>
        </w:rPr>
        <w:t xml:space="preserve"> </w:t>
      </w:r>
      <w:r w:rsidR="00713415" w:rsidRPr="00807EA1">
        <w:rPr>
          <w:rFonts w:eastAsia="Times New Roman" w:cstheme="minorHAnsi"/>
          <w:i/>
          <w:iCs/>
          <w:color w:val="365F91" w:themeColor="accent1" w:themeShade="BF"/>
          <w:lang w:eastAsia="en-GB"/>
        </w:rPr>
        <w:t xml:space="preserve"> –</w:t>
      </w:r>
      <w:proofErr w:type="gramEnd"/>
      <w:r w:rsidR="00713415" w:rsidRPr="00807EA1">
        <w:rPr>
          <w:rFonts w:eastAsia="Times New Roman" w:cstheme="minorHAnsi"/>
          <w:i/>
          <w:iCs/>
          <w:color w:val="365F91" w:themeColor="accent1" w:themeShade="BF"/>
          <w:lang w:eastAsia="en-GB"/>
        </w:rPr>
        <w:t xml:space="preserve"> ensure our children have access to online learning, access to an IT device and that regular contact with our children is maintained</w:t>
      </w:r>
      <w:r w:rsidR="005E3821" w:rsidRPr="00807EA1">
        <w:rPr>
          <w:rFonts w:eastAsia="Times New Roman" w:cstheme="minorHAnsi"/>
          <w:i/>
          <w:iCs/>
          <w:color w:val="365F91" w:themeColor="accent1" w:themeShade="BF"/>
          <w:lang w:eastAsia="en-GB"/>
        </w:rPr>
        <w:t xml:space="preserve"> </w:t>
      </w:r>
      <w:r w:rsidR="009F31DA" w:rsidRPr="00807EA1">
        <w:rPr>
          <w:rFonts w:eastAsia="Times New Roman" w:cstheme="minorHAnsi"/>
          <w:i/>
          <w:iCs/>
          <w:color w:val="365F91" w:themeColor="accent1" w:themeShade="BF"/>
          <w:lang w:eastAsia="en-GB"/>
        </w:rPr>
        <w:t>should it be required</w:t>
      </w:r>
    </w:p>
    <w:p w14:paraId="6462D90E" w14:textId="78AD18CF" w:rsidR="00724E57" w:rsidRPr="00807EA1" w:rsidRDefault="00724E57" w:rsidP="00977143">
      <w:pPr>
        <w:pStyle w:val="ListParagraph"/>
        <w:numPr>
          <w:ilvl w:val="0"/>
          <w:numId w:val="16"/>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 xml:space="preserve">Identify our school’s role to promote and support the education of our </w:t>
      </w:r>
      <w:r w:rsidR="009F31DA" w:rsidRPr="00807EA1">
        <w:rPr>
          <w:rFonts w:eastAsia="Times New Roman" w:cstheme="minorHAnsi"/>
          <w:color w:val="365F91" w:themeColor="accent1" w:themeShade="BF"/>
          <w:lang w:eastAsia="en-GB"/>
        </w:rPr>
        <w:t>vulnerable children</w:t>
      </w:r>
      <w:r w:rsidRPr="00807EA1">
        <w:rPr>
          <w:rFonts w:eastAsia="Times New Roman" w:cstheme="minorHAnsi"/>
          <w:color w:val="365F91" w:themeColor="accent1" w:themeShade="BF"/>
          <w:lang w:eastAsia="en-GB"/>
        </w:rPr>
        <w:t>.</w:t>
      </w:r>
    </w:p>
    <w:p w14:paraId="3F2DD556" w14:textId="77777777" w:rsidR="00724E57" w:rsidRPr="00807EA1" w:rsidRDefault="00724E57" w:rsidP="00977143">
      <w:pPr>
        <w:pStyle w:val="ListParagraph"/>
        <w:numPr>
          <w:ilvl w:val="0"/>
          <w:numId w:val="16"/>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Always ask the question: ‘Would this be good enough for my child?’</w:t>
      </w:r>
    </w:p>
    <w:p w14:paraId="5C5E299E" w14:textId="13D7200F" w:rsidR="00724E57" w:rsidRPr="00807EA1" w:rsidRDefault="00724E57" w:rsidP="00977143">
      <w:pPr>
        <w:pStyle w:val="ListParagraph"/>
        <w:numPr>
          <w:ilvl w:val="0"/>
          <w:numId w:val="16"/>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 xml:space="preserve">All settings are required to have a Designated Teacher (DT) for </w:t>
      </w:r>
      <w:r w:rsidR="00977143" w:rsidRPr="00807EA1">
        <w:rPr>
          <w:rFonts w:eastAsia="Times New Roman" w:cstheme="minorHAnsi"/>
          <w:color w:val="365F91" w:themeColor="accent1" w:themeShade="BF"/>
          <w:lang w:eastAsia="en-GB"/>
        </w:rPr>
        <w:t>C</w:t>
      </w:r>
      <w:r w:rsidR="00E927D3">
        <w:rPr>
          <w:rFonts w:eastAsia="Times New Roman" w:cstheme="minorHAnsi"/>
          <w:color w:val="365F91" w:themeColor="accent1" w:themeShade="BF"/>
          <w:lang w:eastAsia="en-GB"/>
        </w:rPr>
        <w:t>I</w:t>
      </w:r>
      <w:r w:rsidR="00977143" w:rsidRPr="00807EA1">
        <w:rPr>
          <w:rFonts w:eastAsia="Times New Roman" w:cstheme="minorHAnsi"/>
          <w:color w:val="365F91" w:themeColor="accent1" w:themeShade="BF"/>
          <w:lang w:eastAsia="en-GB"/>
        </w:rPr>
        <w:t>C</w:t>
      </w:r>
      <w:r w:rsidR="009F31DA" w:rsidRPr="00807EA1">
        <w:rPr>
          <w:rFonts w:eastAsia="Times New Roman" w:cstheme="minorHAnsi"/>
          <w:color w:val="365F91" w:themeColor="accent1" w:themeShade="BF"/>
          <w:lang w:eastAsia="en-GB"/>
        </w:rPr>
        <w:t>,</w:t>
      </w:r>
      <w:r w:rsidRPr="00807EA1">
        <w:rPr>
          <w:rFonts w:eastAsia="Times New Roman" w:cstheme="minorHAnsi"/>
          <w:color w:val="365F91" w:themeColor="accent1" w:themeShade="BF"/>
          <w:lang w:eastAsia="en-GB"/>
        </w:rPr>
        <w:t xml:space="preserve"> PLAC </w:t>
      </w:r>
      <w:r w:rsidR="009F31DA" w:rsidRPr="00807EA1">
        <w:rPr>
          <w:rFonts w:eastAsia="Times New Roman" w:cstheme="minorHAnsi"/>
          <w:color w:val="365F91" w:themeColor="accent1" w:themeShade="BF"/>
          <w:lang w:eastAsia="en-GB"/>
        </w:rPr>
        <w:t xml:space="preserve">&amp; Children with a Social Worker, </w:t>
      </w:r>
      <w:r w:rsidRPr="00807EA1">
        <w:rPr>
          <w:rFonts w:eastAsia="Times New Roman" w:cstheme="minorHAnsi"/>
          <w:color w:val="365F91" w:themeColor="accent1" w:themeShade="BF"/>
          <w:lang w:eastAsia="en-GB"/>
        </w:rPr>
        <w:t>who will act as their advocate and coordinate support for them, liaising with carers, birth parents (as appropriate), social workers and health on a wide variety of educational and care issues. This person will be required to make financial decisions in the best interest of the child.</w:t>
      </w:r>
    </w:p>
    <w:p w14:paraId="20938863" w14:textId="3C523FD0" w:rsidR="00977143" w:rsidRPr="00807EA1" w:rsidRDefault="00724E57" w:rsidP="00815DFD">
      <w:pPr>
        <w:pStyle w:val="ListParagraph"/>
        <w:numPr>
          <w:ilvl w:val="0"/>
          <w:numId w:val="16"/>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bCs/>
          <w:color w:val="365F91" w:themeColor="accent1" w:themeShade="BF"/>
          <w:lang w:eastAsia="en-GB"/>
        </w:rPr>
        <w:t xml:space="preserve">All staff and governors are committed to ensuring improved educational life chances for </w:t>
      </w:r>
      <w:r w:rsidR="009F31DA" w:rsidRPr="00807EA1">
        <w:rPr>
          <w:rFonts w:eastAsia="Times New Roman" w:cstheme="minorHAnsi"/>
          <w:bCs/>
          <w:color w:val="365F91" w:themeColor="accent1" w:themeShade="BF"/>
          <w:lang w:eastAsia="en-GB"/>
        </w:rPr>
        <w:t>vulnerable children</w:t>
      </w:r>
      <w:r w:rsidRPr="00807EA1">
        <w:rPr>
          <w:rFonts w:eastAsia="Times New Roman" w:cstheme="minorHAnsi"/>
          <w:bCs/>
          <w:color w:val="365F91" w:themeColor="accent1" w:themeShade="BF"/>
          <w:lang w:eastAsia="en-GB"/>
        </w:rPr>
        <w:t xml:space="preserve"> by ensuring that the relevant personnel have reasonable support and time to compete tasks and responsibilities. Also, to establish and maintain appropriate reporting and monitoring procedures, both within the school and with other agencies</w:t>
      </w:r>
      <w:r w:rsidR="00977143" w:rsidRPr="00807EA1">
        <w:rPr>
          <w:rFonts w:eastAsia="Times New Roman" w:cstheme="minorHAnsi"/>
          <w:bCs/>
          <w:color w:val="365F91" w:themeColor="accent1" w:themeShade="BF"/>
          <w:lang w:eastAsia="en-GB"/>
        </w:rPr>
        <w:t>.</w:t>
      </w:r>
    </w:p>
    <w:p w14:paraId="7149BA0C" w14:textId="77777777" w:rsidR="00724E57" w:rsidRPr="00807EA1" w:rsidRDefault="00724E57" w:rsidP="00724E57">
      <w:pPr>
        <w:autoSpaceDE w:val="0"/>
        <w:autoSpaceDN w:val="0"/>
        <w:adjustRightInd w:val="0"/>
        <w:spacing w:after="0" w:line="240" w:lineRule="auto"/>
        <w:jc w:val="both"/>
        <w:rPr>
          <w:rFonts w:eastAsia="Times New Roman" w:cstheme="minorHAnsi"/>
          <w:color w:val="365F91" w:themeColor="accent1" w:themeShade="BF"/>
          <w:lang w:eastAsia="en-GB"/>
        </w:rPr>
      </w:pPr>
    </w:p>
    <w:p w14:paraId="347364C8" w14:textId="77777777" w:rsidR="00724E57" w:rsidRPr="00807EA1" w:rsidRDefault="00724E57" w:rsidP="00724E57">
      <w:pPr>
        <w:autoSpaceDE w:val="0"/>
        <w:autoSpaceDN w:val="0"/>
        <w:adjustRightInd w:val="0"/>
        <w:spacing w:after="0" w:line="240" w:lineRule="auto"/>
        <w:jc w:val="both"/>
        <w:rPr>
          <w:rFonts w:eastAsia="Times New Roman" w:cstheme="minorHAnsi"/>
          <w:b/>
          <w:bCs/>
          <w:color w:val="365F91" w:themeColor="accent1" w:themeShade="BF"/>
          <w:u w:val="single"/>
          <w:lang w:eastAsia="en-GB"/>
        </w:rPr>
      </w:pPr>
      <w:r w:rsidRPr="00807EA1">
        <w:rPr>
          <w:rFonts w:eastAsia="Times New Roman" w:cstheme="minorHAnsi"/>
          <w:b/>
          <w:bCs/>
          <w:color w:val="365F91" w:themeColor="accent1" w:themeShade="BF"/>
          <w:u w:val="single"/>
          <w:lang w:eastAsia="en-GB"/>
        </w:rPr>
        <w:t>Whole school approach:</w:t>
      </w:r>
    </w:p>
    <w:p w14:paraId="49EE2166" w14:textId="77777777" w:rsidR="00724E57" w:rsidRPr="00807EA1" w:rsidRDefault="00724E57" w:rsidP="00724E57">
      <w:pPr>
        <w:autoSpaceDE w:val="0"/>
        <w:autoSpaceDN w:val="0"/>
        <w:adjustRightInd w:val="0"/>
        <w:spacing w:after="0" w:line="240" w:lineRule="auto"/>
        <w:jc w:val="both"/>
        <w:rPr>
          <w:rFonts w:eastAsia="Times New Roman" w:cstheme="minorHAnsi"/>
          <w:b/>
          <w:bCs/>
          <w:color w:val="365F91" w:themeColor="accent1" w:themeShade="BF"/>
          <w:u w:val="single"/>
          <w:lang w:eastAsia="en-GB"/>
        </w:rPr>
      </w:pPr>
    </w:p>
    <w:p w14:paraId="4F84309A" w14:textId="6D6E8723" w:rsidR="00724E57" w:rsidRPr="00807EA1" w:rsidRDefault="00724E57" w:rsidP="00724E57">
      <w:pPr>
        <w:numPr>
          <w:ilvl w:val="0"/>
          <w:numId w:val="8"/>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 xml:space="preserve">The school celebrates the achievements of </w:t>
      </w:r>
      <w:r w:rsidR="004E0AF0" w:rsidRPr="00807EA1">
        <w:rPr>
          <w:rFonts w:eastAsia="Times New Roman" w:cstheme="minorHAnsi"/>
          <w:color w:val="365F91" w:themeColor="accent1" w:themeShade="BF"/>
          <w:lang w:eastAsia="en-GB"/>
        </w:rPr>
        <w:t>C</w:t>
      </w:r>
      <w:r w:rsidR="00E927D3">
        <w:rPr>
          <w:rFonts w:eastAsia="Times New Roman" w:cstheme="minorHAnsi"/>
          <w:color w:val="365F91" w:themeColor="accent1" w:themeShade="BF"/>
          <w:lang w:eastAsia="en-GB"/>
        </w:rPr>
        <w:t>I</w:t>
      </w:r>
      <w:r w:rsidR="004E0AF0" w:rsidRPr="00807EA1">
        <w:rPr>
          <w:rFonts w:eastAsia="Times New Roman" w:cstheme="minorHAnsi"/>
          <w:color w:val="365F91" w:themeColor="accent1" w:themeShade="BF"/>
          <w:lang w:eastAsia="en-GB"/>
        </w:rPr>
        <w:t>C</w:t>
      </w:r>
      <w:r w:rsidR="009F31DA" w:rsidRPr="00807EA1">
        <w:rPr>
          <w:rFonts w:eastAsia="Times New Roman" w:cstheme="minorHAnsi"/>
          <w:color w:val="365F91" w:themeColor="accent1" w:themeShade="BF"/>
          <w:lang w:eastAsia="en-GB"/>
        </w:rPr>
        <w:t>,</w:t>
      </w:r>
      <w:r w:rsidRPr="00807EA1">
        <w:rPr>
          <w:rFonts w:eastAsia="Times New Roman" w:cstheme="minorHAnsi"/>
          <w:color w:val="365F91" w:themeColor="accent1" w:themeShade="BF"/>
          <w:lang w:eastAsia="en-GB"/>
        </w:rPr>
        <w:t xml:space="preserve"> PLAC</w:t>
      </w:r>
      <w:r w:rsidR="009F31DA" w:rsidRPr="00807EA1">
        <w:rPr>
          <w:rFonts w:eastAsia="Times New Roman" w:cstheme="minorHAnsi"/>
          <w:color w:val="365F91" w:themeColor="accent1" w:themeShade="BF"/>
          <w:lang w:eastAsia="en-GB"/>
        </w:rPr>
        <w:t xml:space="preserve"> &amp; Children with a Social Worker</w:t>
      </w:r>
    </w:p>
    <w:p w14:paraId="1D496907" w14:textId="651B66AB" w:rsidR="00724E57" w:rsidRPr="00807EA1" w:rsidRDefault="00724E57" w:rsidP="00724E57">
      <w:pPr>
        <w:numPr>
          <w:ilvl w:val="0"/>
          <w:numId w:val="8"/>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 xml:space="preserve">Teachers should have high expectations of </w:t>
      </w:r>
      <w:r w:rsidR="009F31DA" w:rsidRPr="00807EA1">
        <w:rPr>
          <w:rFonts w:eastAsia="Times New Roman" w:cstheme="minorHAnsi"/>
          <w:color w:val="365F91" w:themeColor="accent1" w:themeShade="BF"/>
          <w:lang w:eastAsia="en-GB"/>
        </w:rPr>
        <w:t xml:space="preserve">these </w:t>
      </w:r>
      <w:r w:rsidR="00E927D3">
        <w:rPr>
          <w:rFonts w:eastAsia="Times New Roman" w:cstheme="minorHAnsi"/>
          <w:color w:val="365F91" w:themeColor="accent1" w:themeShade="BF"/>
          <w:lang w:eastAsia="en-GB"/>
        </w:rPr>
        <w:t>c</w:t>
      </w:r>
      <w:r w:rsidR="009F31DA" w:rsidRPr="00807EA1">
        <w:rPr>
          <w:rFonts w:eastAsia="Times New Roman" w:cstheme="minorHAnsi"/>
          <w:color w:val="365F91" w:themeColor="accent1" w:themeShade="BF"/>
          <w:lang w:eastAsia="en-GB"/>
        </w:rPr>
        <w:t>hildren</w:t>
      </w:r>
      <w:r w:rsidRPr="00807EA1">
        <w:rPr>
          <w:rFonts w:eastAsia="Times New Roman" w:cstheme="minorHAnsi"/>
          <w:color w:val="365F91" w:themeColor="accent1" w:themeShade="BF"/>
          <w:lang w:eastAsia="en-GB"/>
        </w:rPr>
        <w:t xml:space="preserve">, encouraging achievement and </w:t>
      </w:r>
      <w:proofErr w:type="gramStart"/>
      <w:r w:rsidRPr="00807EA1">
        <w:rPr>
          <w:rFonts w:eastAsia="Times New Roman" w:cstheme="minorHAnsi"/>
          <w:color w:val="365F91" w:themeColor="accent1" w:themeShade="BF"/>
          <w:lang w:eastAsia="en-GB"/>
        </w:rPr>
        <w:t>ambition</w:t>
      </w:r>
      <w:proofErr w:type="gramEnd"/>
    </w:p>
    <w:p w14:paraId="244EE64B" w14:textId="77777777" w:rsidR="00724E57" w:rsidRPr="00807EA1" w:rsidRDefault="00724E57" w:rsidP="00724E57">
      <w:pPr>
        <w:numPr>
          <w:ilvl w:val="0"/>
          <w:numId w:val="9"/>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The young person will need to have a special, trusted adult in school that is able to take time to listen to them and have access to support and counselling in school if required.</w:t>
      </w:r>
    </w:p>
    <w:p w14:paraId="01E5A04B" w14:textId="016EDD3C" w:rsidR="00724E57" w:rsidRPr="00807EA1" w:rsidRDefault="00724E57" w:rsidP="00724E57">
      <w:pPr>
        <w:numPr>
          <w:ilvl w:val="0"/>
          <w:numId w:val="9"/>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 xml:space="preserve">For </w:t>
      </w:r>
      <w:r w:rsidR="004E0AF0" w:rsidRPr="00807EA1">
        <w:rPr>
          <w:rFonts w:eastAsia="Times New Roman" w:cstheme="minorHAnsi"/>
          <w:color w:val="365F91" w:themeColor="accent1" w:themeShade="BF"/>
          <w:lang w:eastAsia="en-GB"/>
        </w:rPr>
        <w:t>C</w:t>
      </w:r>
      <w:r w:rsidR="00E927D3">
        <w:rPr>
          <w:rFonts w:eastAsia="Times New Roman" w:cstheme="minorHAnsi"/>
          <w:color w:val="365F91" w:themeColor="accent1" w:themeShade="BF"/>
          <w:lang w:eastAsia="en-GB"/>
        </w:rPr>
        <w:t>I</w:t>
      </w:r>
      <w:r w:rsidR="004E0AF0" w:rsidRPr="00807EA1">
        <w:rPr>
          <w:rFonts w:eastAsia="Times New Roman" w:cstheme="minorHAnsi"/>
          <w:color w:val="365F91" w:themeColor="accent1" w:themeShade="BF"/>
          <w:lang w:eastAsia="en-GB"/>
        </w:rPr>
        <w:t>C</w:t>
      </w:r>
      <w:r w:rsidR="009F31DA" w:rsidRPr="00807EA1">
        <w:rPr>
          <w:rFonts w:eastAsia="Times New Roman" w:cstheme="minorHAnsi"/>
          <w:color w:val="365F91" w:themeColor="accent1" w:themeShade="BF"/>
          <w:lang w:eastAsia="en-GB"/>
        </w:rPr>
        <w:t xml:space="preserve">, </w:t>
      </w:r>
      <w:r w:rsidRPr="00807EA1">
        <w:rPr>
          <w:rFonts w:eastAsia="Times New Roman" w:cstheme="minorHAnsi"/>
          <w:color w:val="365F91" w:themeColor="accent1" w:themeShade="BF"/>
          <w:lang w:eastAsia="en-GB"/>
        </w:rPr>
        <w:t>PLAC</w:t>
      </w:r>
      <w:r w:rsidR="009F31DA" w:rsidRPr="00807EA1">
        <w:rPr>
          <w:rFonts w:eastAsia="Times New Roman" w:cstheme="minorHAnsi"/>
          <w:color w:val="365F91" w:themeColor="accent1" w:themeShade="BF"/>
          <w:lang w:eastAsia="en-GB"/>
        </w:rPr>
        <w:t xml:space="preserve"> &amp; Children with a Social Worker,</w:t>
      </w:r>
      <w:r w:rsidRPr="00807EA1">
        <w:rPr>
          <w:rFonts w:eastAsia="Times New Roman" w:cstheme="minorHAnsi"/>
          <w:color w:val="365F91" w:themeColor="accent1" w:themeShade="BF"/>
          <w:lang w:eastAsia="en-GB"/>
        </w:rPr>
        <w:t xml:space="preserve"> there should be clarity in relation to who is and is not allowed to collect the child from school</w:t>
      </w:r>
      <w:r w:rsidR="004E0AF0" w:rsidRPr="00807EA1">
        <w:rPr>
          <w:rFonts w:eastAsia="Times New Roman" w:cstheme="minorHAnsi"/>
          <w:color w:val="365F91" w:themeColor="accent1" w:themeShade="BF"/>
          <w:lang w:eastAsia="en-GB"/>
        </w:rPr>
        <w:t>.</w:t>
      </w:r>
    </w:p>
    <w:p w14:paraId="614316F0" w14:textId="47FF9CE1" w:rsidR="00724E57" w:rsidRPr="00807EA1" w:rsidRDefault="00724E57" w:rsidP="00724E57">
      <w:pPr>
        <w:numPr>
          <w:ilvl w:val="0"/>
          <w:numId w:val="9"/>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 xml:space="preserve">All teachers within the school are made aware of the needs of </w:t>
      </w:r>
      <w:r w:rsidR="009F31DA" w:rsidRPr="00807EA1">
        <w:rPr>
          <w:rFonts w:eastAsia="Times New Roman" w:cstheme="minorHAnsi"/>
          <w:color w:val="365F91" w:themeColor="accent1" w:themeShade="BF"/>
          <w:lang w:eastAsia="en-GB"/>
        </w:rPr>
        <w:t>these children</w:t>
      </w:r>
      <w:r w:rsidRPr="00807EA1">
        <w:rPr>
          <w:rFonts w:eastAsia="Times New Roman" w:cstheme="minorHAnsi"/>
          <w:color w:val="365F91" w:themeColor="accent1" w:themeShade="BF"/>
          <w:lang w:eastAsia="en-GB"/>
        </w:rPr>
        <w:t xml:space="preserve"> and actively promote their best interests</w:t>
      </w:r>
      <w:r w:rsidR="004E0AF0" w:rsidRPr="00807EA1">
        <w:rPr>
          <w:rFonts w:eastAsia="Times New Roman" w:cstheme="minorHAnsi"/>
          <w:color w:val="365F91" w:themeColor="accent1" w:themeShade="BF"/>
          <w:lang w:eastAsia="en-GB"/>
        </w:rPr>
        <w:t>.</w:t>
      </w:r>
    </w:p>
    <w:p w14:paraId="65D3F025" w14:textId="2DD088E1" w:rsidR="00724E57" w:rsidRPr="00807EA1" w:rsidRDefault="009F31DA" w:rsidP="00724E57">
      <w:pPr>
        <w:numPr>
          <w:ilvl w:val="0"/>
          <w:numId w:val="9"/>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Trusted a</w:t>
      </w:r>
      <w:r w:rsidR="00724E57" w:rsidRPr="00807EA1">
        <w:rPr>
          <w:rFonts w:eastAsia="Times New Roman" w:cstheme="minorHAnsi"/>
          <w:color w:val="365F91" w:themeColor="accent1" w:themeShade="BF"/>
          <w:lang w:eastAsia="en-GB"/>
        </w:rPr>
        <w:t>dults in school will need to be sensitive to the young person's wishes over what is known and by whom regarding their care status</w:t>
      </w:r>
      <w:r w:rsidR="004E0AF0" w:rsidRPr="00807EA1">
        <w:rPr>
          <w:rFonts w:eastAsia="Times New Roman" w:cstheme="minorHAnsi"/>
          <w:color w:val="365F91" w:themeColor="accent1" w:themeShade="BF"/>
          <w:lang w:eastAsia="en-GB"/>
        </w:rPr>
        <w:t>.</w:t>
      </w:r>
    </w:p>
    <w:p w14:paraId="0EB0AF0F" w14:textId="297A586D" w:rsidR="00724E57" w:rsidRPr="00807EA1" w:rsidRDefault="00724E57" w:rsidP="00724E57">
      <w:pPr>
        <w:numPr>
          <w:ilvl w:val="0"/>
          <w:numId w:val="9"/>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Effective assessment, recording and reporting practices are established</w:t>
      </w:r>
      <w:r w:rsidR="004E0AF0" w:rsidRPr="00807EA1">
        <w:rPr>
          <w:rFonts w:eastAsia="Times New Roman" w:cstheme="minorHAnsi"/>
          <w:color w:val="365F91" w:themeColor="accent1" w:themeShade="BF"/>
          <w:lang w:eastAsia="en-GB"/>
        </w:rPr>
        <w:t>.</w:t>
      </w:r>
    </w:p>
    <w:p w14:paraId="2B389057" w14:textId="0642434E" w:rsidR="00724E57" w:rsidRPr="00807EA1" w:rsidRDefault="00724E57" w:rsidP="00724E57">
      <w:pPr>
        <w:numPr>
          <w:ilvl w:val="0"/>
          <w:numId w:val="9"/>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 xml:space="preserve">Ensure that systems are in place to keep staff up to date and informed about </w:t>
      </w:r>
      <w:r w:rsidR="004E0AF0" w:rsidRPr="00807EA1">
        <w:rPr>
          <w:rFonts w:eastAsia="Times New Roman" w:cstheme="minorHAnsi"/>
          <w:color w:val="365F91" w:themeColor="accent1" w:themeShade="BF"/>
          <w:lang w:eastAsia="en-GB"/>
        </w:rPr>
        <w:t>C</w:t>
      </w:r>
      <w:r w:rsidR="00E927D3">
        <w:rPr>
          <w:rFonts w:eastAsia="Times New Roman" w:cstheme="minorHAnsi"/>
          <w:color w:val="365F91" w:themeColor="accent1" w:themeShade="BF"/>
          <w:lang w:eastAsia="en-GB"/>
        </w:rPr>
        <w:t>I</w:t>
      </w:r>
      <w:r w:rsidR="004E0AF0" w:rsidRPr="00807EA1">
        <w:rPr>
          <w:rFonts w:eastAsia="Times New Roman" w:cstheme="minorHAnsi"/>
          <w:color w:val="365F91" w:themeColor="accent1" w:themeShade="BF"/>
          <w:lang w:eastAsia="en-GB"/>
        </w:rPr>
        <w:t>C</w:t>
      </w:r>
      <w:r w:rsidR="009F31DA" w:rsidRPr="00807EA1">
        <w:rPr>
          <w:rFonts w:eastAsia="Times New Roman" w:cstheme="minorHAnsi"/>
          <w:color w:val="365F91" w:themeColor="accent1" w:themeShade="BF"/>
          <w:lang w:eastAsia="en-GB"/>
        </w:rPr>
        <w:t>,</w:t>
      </w:r>
      <w:r w:rsidRPr="00807EA1">
        <w:rPr>
          <w:rFonts w:eastAsia="Times New Roman" w:cstheme="minorHAnsi"/>
          <w:color w:val="365F91" w:themeColor="accent1" w:themeShade="BF"/>
          <w:lang w:eastAsia="en-GB"/>
        </w:rPr>
        <w:t xml:space="preserve"> PLAC</w:t>
      </w:r>
      <w:r w:rsidR="009F31DA" w:rsidRPr="00807EA1">
        <w:rPr>
          <w:rFonts w:eastAsia="Times New Roman" w:cstheme="minorHAnsi"/>
          <w:color w:val="365F91" w:themeColor="accent1" w:themeShade="BF"/>
          <w:lang w:eastAsia="en-GB"/>
        </w:rPr>
        <w:t xml:space="preserve"> &amp; Children with a Social Worker</w:t>
      </w:r>
    </w:p>
    <w:p w14:paraId="340634CB" w14:textId="685C10D8" w:rsidR="00724E57" w:rsidRPr="00807EA1" w:rsidRDefault="00724E57" w:rsidP="00724E57">
      <w:pPr>
        <w:numPr>
          <w:ilvl w:val="0"/>
          <w:numId w:val="9"/>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The</w:t>
      </w:r>
      <w:r w:rsidR="004E0AF0" w:rsidRPr="00807EA1">
        <w:rPr>
          <w:rFonts w:eastAsia="Times New Roman" w:cstheme="minorHAnsi"/>
          <w:color w:val="365F91" w:themeColor="accent1" w:themeShade="BF"/>
          <w:lang w:eastAsia="en-GB"/>
        </w:rPr>
        <w:t xml:space="preserve"> </w:t>
      </w:r>
      <w:r w:rsidRPr="00807EA1">
        <w:rPr>
          <w:rFonts w:eastAsia="Times New Roman" w:cstheme="minorHAnsi"/>
          <w:color w:val="365F91" w:themeColor="accent1" w:themeShade="BF"/>
          <w:lang w:eastAsia="en-GB"/>
        </w:rPr>
        <w:t xml:space="preserve">designated teacher ensures that positive messages about behaviour and achievement are shared within the school and between school, </w:t>
      </w:r>
      <w:r w:rsidR="0011030C" w:rsidRPr="00807EA1">
        <w:rPr>
          <w:rFonts w:eastAsia="Times New Roman" w:cstheme="minorHAnsi"/>
          <w:color w:val="365F91" w:themeColor="accent1" w:themeShade="BF"/>
          <w:lang w:eastAsia="en-GB"/>
        </w:rPr>
        <w:t xml:space="preserve">parents, </w:t>
      </w:r>
      <w:r w:rsidRPr="00807EA1">
        <w:rPr>
          <w:rFonts w:eastAsia="Times New Roman" w:cstheme="minorHAnsi"/>
          <w:color w:val="365F91" w:themeColor="accent1" w:themeShade="BF"/>
          <w:lang w:eastAsia="en-GB"/>
        </w:rPr>
        <w:t>carers and outside agencies, and that high educational expectations are maintained</w:t>
      </w:r>
      <w:r w:rsidR="004E0AF0" w:rsidRPr="00807EA1">
        <w:rPr>
          <w:rFonts w:eastAsia="Times New Roman" w:cstheme="minorHAnsi"/>
          <w:color w:val="365F91" w:themeColor="accent1" w:themeShade="BF"/>
          <w:lang w:eastAsia="en-GB"/>
        </w:rPr>
        <w:t>.</w:t>
      </w:r>
    </w:p>
    <w:p w14:paraId="6D242BC1" w14:textId="318A4B11" w:rsidR="00724E57" w:rsidRPr="00807EA1" w:rsidRDefault="00724E57" w:rsidP="00724E57">
      <w:pPr>
        <w:numPr>
          <w:ilvl w:val="0"/>
          <w:numId w:val="9"/>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 xml:space="preserve">A nurturing </w:t>
      </w:r>
      <w:r w:rsidR="00713415" w:rsidRPr="00807EA1">
        <w:rPr>
          <w:rFonts w:eastAsia="Times New Roman" w:cstheme="minorHAnsi"/>
          <w:color w:val="365F91" w:themeColor="accent1" w:themeShade="BF"/>
          <w:lang w:eastAsia="en-GB"/>
        </w:rPr>
        <w:t xml:space="preserve">and trauma informed approach and understanding of ACES </w:t>
      </w:r>
      <w:r w:rsidRPr="00807EA1">
        <w:rPr>
          <w:rFonts w:eastAsia="Times New Roman" w:cstheme="minorHAnsi"/>
          <w:color w:val="365F91" w:themeColor="accent1" w:themeShade="BF"/>
          <w:lang w:eastAsia="en-GB"/>
        </w:rPr>
        <w:t xml:space="preserve">will help to support </w:t>
      </w:r>
      <w:r w:rsidR="0011030C" w:rsidRPr="00807EA1">
        <w:rPr>
          <w:rFonts w:eastAsia="Times New Roman" w:cstheme="minorHAnsi"/>
          <w:color w:val="365F91" w:themeColor="accent1" w:themeShade="BF"/>
          <w:lang w:eastAsia="en-GB"/>
        </w:rPr>
        <w:t>vulnerable children</w:t>
      </w:r>
      <w:r w:rsidR="004E0AF0" w:rsidRPr="00807EA1">
        <w:rPr>
          <w:rFonts w:eastAsia="Times New Roman" w:cstheme="minorHAnsi"/>
          <w:color w:val="365F91" w:themeColor="accent1" w:themeShade="BF"/>
          <w:lang w:eastAsia="en-GB"/>
        </w:rPr>
        <w:t>.</w:t>
      </w:r>
    </w:p>
    <w:p w14:paraId="1FAF8D6A" w14:textId="128CF992" w:rsidR="00724E57" w:rsidRPr="00807EA1" w:rsidRDefault="00724E57" w:rsidP="00724E57">
      <w:pPr>
        <w:numPr>
          <w:ilvl w:val="0"/>
          <w:numId w:val="9"/>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 xml:space="preserve">Support the engagement of </w:t>
      </w:r>
      <w:r w:rsidR="00E927D3">
        <w:rPr>
          <w:rFonts w:eastAsia="Times New Roman" w:cstheme="minorHAnsi"/>
          <w:color w:val="365F91" w:themeColor="accent1" w:themeShade="BF"/>
          <w:lang w:eastAsia="en-GB"/>
        </w:rPr>
        <w:t>CI</w:t>
      </w:r>
      <w:r w:rsidR="004E0AF0" w:rsidRPr="00807EA1">
        <w:rPr>
          <w:rFonts w:eastAsia="Times New Roman" w:cstheme="minorHAnsi"/>
          <w:color w:val="365F91" w:themeColor="accent1" w:themeShade="BF"/>
          <w:lang w:eastAsia="en-GB"/>
        </w:rPr>
        <w:t>C</w:t>
      </w:r>
      <w:r w:rsidR="0011030C" w:rsidRPr="00807EA1">
        <w:rPr>
          <w:rFonts w:eastAsia="Times New Roman" w:cstheme="minorHAnsi"/>
          <w:color w:val="365F91" w:themeColor="accent1" w:themeShade="BF"/>
          <w:lang w:eastAsia="en-GB"/>
        </w:rPr>
        <w:t>,</w:t>
      </w:r>
      <w:r w:rsidRPr="00807EA1">
        <w:rPr>
          <w:rFonts w:eastAsia="Times New Roman" w:cstheme="minorHAnsi"/>
          <w:color w:val="365F91" w:themeColor="accent1" w:themeShade="BF"/>
          <w:lang w:eastAsia="en-GB"/>
        </w:rPr>
        <w:t xml:space="preserve"> PLAC </w:t>
      </w:r>
      <w:r w:rsidR="0011030C" w:rsidRPr="00807EA1">
        <w:rPr>
          <w:rFonts w:eastAsia="Times New Roman" w:cstheme="minorHAnsi"/>
          <w:color w:val="365F91" w:themeColor="accent1" w:themeShade="BF"/>
          <w:lang w:eastAsia="en-GB"/>
        </w:rPr>
        <w:t xml:space="preserve">&amp; Children with a SW </w:t>
      </w:r>
      <w:r w:rsidRPr="00807EA1">
        <w:rPr>
          <w:rFonts w:eastAsia="Times New Roman" w:cstheme="minorHAnsi"/>
          <w:color w:val="365F91" w:themeColor="accent1" w:themeShade="BF"/>
          <w:lang w:eastAsia="en-GB"/>
        </w:rPr>
        <w:t>in out of school hours learning</w:t>
      </w:r>
      <w:r w:rsidR="004E0AF0" w:rsidRPr="00807EA1">
        <w:rPr>
          <w:rFonts w:eastAsia="Times New Roman" w:cstheme="minorHAnsi"/>
          <w:color w:val="365F91" w:themeColor="accent1" w:themeShade="BF"/>
          <w:lang w:eastAsia="en-GB"/>
        </w:rPr>
        <w:t>.</w:t>
      </w:r>
    </w:p>
    <w:p w14:paraId="2CD0F08E" w14:textId="77777777" w:rsidR="00724E57" w:rsidRPr="00807EA1" w:rsidRDefault="00724E57" w:rsidP="00724E57">
      <w:pPr>
        <w:numPr>
          <w:ilvl w:val="0"/>
          <w:numId w:val="9"/>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Staff work in partnership with carers and agencies and parents (where appropriate).</w:t>
      </w:r>
    </w:p>
    <w:p w14:paraId="66A93147" w14:textId="56684D29" w:rsidR="00724E57" w:rsidRPr="00807EA1" w:rsidRDefault="00724E57" w:rsidP="00724E57">
      <w:pPr>
        <w:numPr>
          <w:ilvl w:val="0"/>
          <w:numId w:val="9"/>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Support carers to value educational achievement and improve attendance</w:t>
      </w:r>
      <w:r w:rsidR="004E0AF0" w:rsidRPr="00807EA1">
        <w:rPr>
          <w:rFonts w:eastAsia="Times New Roman" w:cstheme="minorHAnsi"/>
          <w:color w:val="365F91" w:themeColor="accent1" w:themeShade="BF"/>
          <w:lang w:eastAsia="en-GB"/>
        </w:rPr>
        <w:t>.</w:t>
      </w:r>
    </w:p>
    <w:p w14:paraId="03D46BC1" w14:textId="7A64FB54" w:rsidR="00724E57" w:rsidRPr="00807EA1" w:rsidRDefault="00724E57" w:rsidP="00724E57">
      <w:pPr>
        <w:numPr>
          <w:ilvl w:val="0"/>
          <w:numId w:val="9"/>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lastRenderedPageBreak/>
        <w:t xml:space="preserve">Teachers can help the individual begin to feel that they are fitting in and offer them </w:t>
      </w:r>
      <w:proofErr w:type="gramStart"/>
      <w:r w:rsidRPr="00807EA1">
        <w:rPr>
          <w:rFonts w:eastAsia="Times New Roman" w:cstheme="minorHAnsi"/>
          <w:color w:val="365F91" w:themeColor="accent1" w:themeShade="BF"/>
          <w:lang w:eastAsia="en-GB"/>
        </w:rPr>
        <w:t>a safe haven</w:t>
      </w:r>
      <w:proofErr w:type="gramEnd"/>
      <w:r w:rsidRPr="00807EA1">
        <w:rPr>
          <w:rFonts w:eastAsia="Times New Roman" w:cstheme="minorHAnsi"/>
          <w:color w:val="365F91" w:themeColor="accent1" w:themeShade="BF"/>
          <w:lang w:eastAsia="en-GB"/>
        </w:rPr>
        <w:t xml:space="preserve"> and a sympathetic ear in a crisis</w:t>
      </w:r>
      <w:r w:rsidR="004E0AF0" w:rsidRPr="00807EA1">
        <w:rPr>
          <w:rFonts w:eastAsia="Times New Roman" w:cstheme="minorHAnsi"/>
          <w:color w:val="365F91" w:themeColor="accent1" w:themeShade="BF"/>
          <w:lang w:eastAsia="en-GB"/>
        </w:rPr>
        <w:t>.</w:t>
      </w:r>
    </w:p>
    <w:p w14:paraId="0736815D" w14:textId="2878B663" w:rsidR="00724E57" w:rsidRPr="00807EA1" w:rsidRDefault="00724E57" w:rsidP="00724E57">
      <w:pPr>
        <w:numPr>
          <w:ilvl w:val="0"/>
          <w:numId w:val="9"/>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Staff are aware that being or becoming ‘Child in Care’ has a major impact on children's lives and that when considering children's learning and or behaviour, due consideration will be given</w:t>
      </w:r>
      <w:r w:rsidR="004E0AF0" w:rsidRPr="00807EA1">
        <w:rPr>
          <w:rFonts w:eastAsia="Times New Roman" w:cstheme="minorHAnsi"/>
          <w:color w:val="365F91" w:themeColor="accent1" w:themeShade="BF"/>
          <w:lang w:eastAsia="en-GB"/>
        </w:rPr>
        <w:t>.</w:t>
      </w:r>
    </w:p>
    <w:p w14:paraId="510D93BE" w14:textId="39F9BBBF" w:rsidR="00724E57" w:rsidRPr="00807EA1" w:rsidRDefault="00724E57" w:rsidP="00724E57">
      <w:pPr>
        <w:numPr>
          <w:ilvl w:val="0"/>
          <w:numId w:val="9"/>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 xml:space="preserve">Teachers can be aware of a variety of emotional issues and trauma that may undermine the young person’s ability to engage in the learning process, including feelings of loss, rejection, isolation, </w:t>
      </w:r>
      <w:proofErr w:type="gramStart"/>
      <w:r w:rsidRPr="00807EA1">
        <w:rPr>
          <w:rFonts w:eastAsia="Times New Roman" w:cstheme="minorHAnsi"/>
          <w:color w:val="365F91" w:themeColor="accent1" w:themeShade="BF"/>
          <w:lang w:eastAsia="en-GB"/>
        </w:rPr>
        <w:t>confusion</w:t>
      </w:r>
      <w:proofErr w:type="gramEnd"/>
      <w:r w:rsidRPr="00807EA1">
        <w:rPr>
          <w:rFonts w:eastAsia="Times New Roman" w:cstheme="minorHAnsi"/>
          <w:color w:val="365F91" w:themeColor="accent1" w:themeShade="BF"/>
          <w:lang w:eastAsia="en-GB"/>
        </w:rPr>
        <w:t xml:space="preserve"> and low self-esteem</w:t>
      </w:r>
      <w:r w:rsidR="004E0AF0" w:rsidRPr="00807EA1">
        <w:rPr>
          <w:rFonts w:eastAsia="Times New Roman" w:cstheme="minorHAnsi"/>
          <w:color w:val="365F91" w:themeColor="accent1" w:themeShade="BF"/>
          <w:lang w:eastAsia="en-GB"/>
        </w:rPr>
        <w:t>.</w:t>
      </w:r>
    </w:p>
    <w:p w14:paraId="10E9BA64" w14:textId="3CA468AD" w:rsidR="00724E57" w:rsidRPr="00807EA1" w:rsidRDefault="00724E57" w:rsidP="00724E57">
      <w:pPr>
        <w:numPr>
          <w:ilvl w:val="0"/>
          <w:numId w:val="9"/>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Teachers need to be aware of possible unresolved feelings the young person may have about their own families and siblings, in addition to insecurity over their current homes and carers</w:t>
      </w:r>
      <w:r w:rsidR="004E0AF0" w:rsidRPr="00807EA1">
        <w:rPr>
          <w:rFonts w:eastAsia="Times New Roman" w:cstheme="minorHAnsi"/>
          <w:color w:val="365F91" w:themeColor="accent1" w:themeShade="BF"/>
          <w:lang w:eastAsia="en-GB"/>
        </w:rPr>
        <w:t>.</w:t>
      </w:r>
    </w:p>
    <w:p w14:paraId="71A0440D" w14:textId="03862621" w:rsidR="00724E57" w:rsidRPr="00807EA1" w:rsidRDefault="00724E57" w:rsidP="00724E57">
      <w:pPr>
        <w:numPr>
          <w:ilvl w:val="0"/>
          <w:numId w:val="9"/>
        </w:numPr>
        <w:autoSpaceDE w:val="0"/>
        <w:autoSpaceDN w:val="0"/>
        <w:adjustRightInd w:val="0"/>
        <w:spacing w:after="0" w:line="240" w:lineRule="auto"/>
        <w:jc w:val="both"/>
        <w:rPr>
          <w:rFonts w:eastAsia="Times New Roman" w:cstheme="minorHAnsi"/>
          <w:b/>
          <w:color w:val="365F91" w:themeColor="accent1" w:themeShade="BF"/>
          <w:lang w:eastAsia="en-GB"/>
        </w:rPr>
      </w:pPr>
      <w:r w:rsidRPr="00807EA1">
        <w:rPr>
          <w:rFonts w:eastAsia="Times New Roman" w:cstheme="minorHAnsi"/>
          <w:color w:val="365F91" w:themeColor="accent1" w:themeShade="BF"/>
          <w:lang w:eastAsia="en-GB"/>
        </w:rPr>
        <w:t>C</w:t>
      </w:r>
      <w:r w:rsidR="00E927D3">
        <w:rPr>
          <w:rFonts w:eastAsia="Times New Roman" w:cstheme="minorHAnsi"/>
          <w:color w:val="365F91" w:themeColor="accent1" w:themeShade="BF"/>
          <w:lang w:eastAsia="en-GB"/>
        </w:rPr>
        <w:t>I</w:t>
      </w:r>
      <w:r w:rsidRPr="00807EA1">
        <w:rPr>
          <w:rFonts w:eastAsia="Times New Roman" w:cstheme="minorHAnsi"/>
          <w:color w:val="365F91" w:themeColor="accent1" w:themeShade="BF"/>
          <w:lang w:eastAsia="en-GB"/>
        </w:rPr>
        <w:t xml:space="preserve">C have access to Pupil Premium Plus – from September, £350 will be allocated to every child from day one of being in care by the Virtual School </w:t>
      </w:r>
      <w:r w:rsidR="004E0AF0" w:rsidRPr="00807EA1">
        <w:rPr>
          <w:rFonts w:eastAsia="Times New Roman" w:cstheme="minorHAnsi"/>
          <w:color w:val="365F91" w:themeColor="accent1" w:themeShade="BF"/>
          <w:lang w:eastAsia="en-GB"/>
        </w:rPr>
        <w:t>H</w:t>
      </w:r>
      <w:r w:rsidRPr="00807EA1">
        <w:rPr>
          <w:rFonts w:eastAsia="Times New Roman" w:cstheme="minorHAnsi"/>
          <w:color w:val="365F91" w:themeColor="accent1" w:themeShade="BF"/>
          <w:lang w:eastAsia="en-GB"/>
        </w:rPr>
        <w:t xml:space="preserve">ead. School will receive this at the end of each term. A bid can be made via the EPEP to top this up by a further £350 if required. See Education Endowment Fund / Sutton trust for guidance on use, good </w:t>
      </w:r>
      <w:proofErr w:type="gramStart"/>
      <w:r w:rsidRPr="00807EA1">
        <w:rPr>
          <w:rFonts w:eastAsia="Times New Roman" w:cstheme="minorHAnsi"/>
          <w:color w:val="365F91" w:themeColor="accent1" w:themeShade="BF"/>
          <w:lang w:eastAsia="en-GB"/>
        </w:rPr>
        <w:t>practice</w:t>
      </w:r>
      <w:proofErr w:type="gramEnd"/>
      <w:r w:rsidRPr="00807EA1">
        <w:rPr>
          <w:rFonts w:eastAsia="Times New Roman" w:cstheme="minorHAnsi"/>
          <w:color w:val="365F91" w:themeColor="accent1" w:themeShade="BF"/>
          <w:lang w:eastAsia="en-GB"/>
        </w:rPr>
        <w:t xml:space="preserve"> and impact of PP+.</w:t>
      </w:r>
    </w:p>
    <w:p w14:paraId="1DB8BAC5" w14:textId="4B2B6A22" w:rsidR="004E0AF0" w:rsidRPr="00807EA1" w:rsidRDefault="004E0AF0" w:rsidP="00724E57">
      <w:pPr>
        <w:numPr>
          <w:ilvl w:val="0"/>
          <w:numId w:val="9"/>
        </w:numPr>
        <w:autoSpaceDE w:val="0"/>
        <w:autoSpaceDN w:val="0"/>
        <w:adjustRightInd w:val="0"/>
        <w:spacing w:after="0" w:line="240" w:lineRule="auto"/>
        <w:jc w:val="both"/>
        <w:rPr>
          <w:rFonts w:eastAsia="Times New Roman" w:cstheme="minorHAnsi"/>
          <w:b/>
          <w:color w:val="365F91" w:themeColor="accent1" w:themeShade="BF"/>
          <w:lang w:eastAsia="en-GB"/>
        </w:rPr>
      </w:pPr>
      <w:r w:rsidRPr="00807EA1">
        <w:rPr>
          <w:rFonts w:eastAsia="Times New Roman" w:cstheme="minorHAnsi"/>
          <w:color w:val="365F91" w:themeColor="accent1" w:themeShade="BF"/>
          <w:lang w:eastAsia="en-GB"/>
        </w:rPr>
        <w:t>PLAC have access to Pupil Premium Plus (£2345/ year) by declaring their status in each October Census.</w:t>
      </w:r>
    </w:p>
    <w:p w14:paraId="5B937C48" w14:textId="43D55DCD" w:rsidR="005E3821" w:rsidRPr="00807EA1" w:rsidRDefault="005E3821" w:rsidP="00724E57">
      <w:pPr>
        <w:numPr>
          <w:ilvl w:val="0"/>
          <w:numId w:val="9"/>
        </w:numPr>
        <w:autoSpaceDE w:val="0"/>
        <w:autoSpaceDN w:val="0"/>
        <w:adjustRightInd w:val="0"/>
        <w:spacing w:after="0" w:line="240" w:lineRule="auto"/>
        <w:jc w:val="both"/>
        <w:rPr>
          <w:rFonts w:eastAsia="Times New Roman" w:cstheme="minorHAnsi"/>
          <w:b/>
          <w:color w:val="365F91" w:themeColor="accent1" w:themeShade="BF"/>
          <w:lang w:eastAsia="en-GB"/>
        </w:rPr>
      </w:pPr>
      <w:r w:rsidRPr="00807EA1">
        <w:rPr>
          <w:rFonts w:eastAsia="Times New Roman" w:cstheme="minorHAnsi"/>
          <w:color w:val="365F91" w:themeColor="accent1" w:themeShade="BF"/>
          <w:lang w:eastAsia="en-GB"/>
        </w:rPr>
        <w:t xml:space="preserve">School adhere to the United Nations Convention on the Rights of the Child (UNCRC) with reference to Article 28 &amp; 29 </w:t>
      </w:r>
      <w:proofErr w:type="gramStart"/>
      <w:r w:rsidRPr="00807EA1">
        <w:rPr>
          <w:rFonts w:eastAsia="Times New Roman" w:cstheme="minorHAnsi"/>
          <w:color w:val="365F91" w:themeColor="accent1" w:themeShade="BF"/>
          <w:lang w:eastAsia="en-GB"/>
        </w:rPr>
        <w:t>–‘ The</w:t>
      </w:r>
      <w:proofErr w:type="gramEnd"/>
      <w:r w:rsidRPr="00807EA1">
        <w:rPr>
          <w:rFonts w:eastAsia="Times New Roman" w:cstheme="minorHAnsi"/>
          <w:color w:val="365F91" w:themeColor="accent1" w:themeShade="BF"/>
          <w:lang w:eastAsia="en-GB"/>
        </w:rPr>
        <w:t xml:space="preserve"> Right to education and the goals of education’</w:t>
      </w:r>
    </w:p>
    <w:p w14:paraId="05550A79" w14:textId="77777777" w:rsidR="004E0AF0" w:rsidRPr="00807EA1" w:rsidRDefault="004E0AF0" w:rsidP="004E0AF0">
      <w:pPr>
        <w:autoSpaceDE w:val="0"/>
        <w:autoSpaceDN w:val="0"/>
        <w:adjustRightInd w:val="0"/>
        <w:spacing w:after="0" w:line="240" w:lineRule="auto"/>
        <w:jc w:val="both"/>
        <w:rPr>
          <w:rFonts w:eastAsia="Times New Roman" w:cstheme="minorHAnsi"/>
          <w:b/>
          <w:color w:val="365F91" w:themeColor="accent1" w:themeShade="BF"/>
          <w:u w:val="single"/>
          <w:lang w:eastAsia="en-GB"/>
        </w:rPr>
      </w:pPr>
    </w:p>
    <w:p w14:paraId="2A7F6C7F" w14:textId="6CD3BF2C" w:rsidR="004E0AF0" w:rsidRPr="00807EA1" w:rsidRDefault="004E0AF0" w:rsidP="004E0AF0">
      <w:pPr>
        <w:rPr>
          <w:rFonts w:eastAsia="Calibri" w:cstheme="minorHAnsi"/>
          <w:b/>
          <w:color w:val="365F91" w:themeColor="accent1" w:themeShade="BF"/>
          <w:u w:val="single"/>
        </w:rPr>
      </w:pPr>
      <w:r w:rsidRPr="00807EA1">
        <w:rPr>
          <w:rFonts w:eastAsia="Calibri" w:cstheme="minorHAnsi"/>
          <w:b/>
          <w:color w:val="365F91" w:themeColor="accent1" w:themeShade="BF"/>
          <w:u w:val="single"/>
        </w:rPr>
        <w:t>Expectations of a Designated Teacher (DT):</w:t>
      </w:r>
    </w:p>
    <w:p w14:paraId="757201E0" w14:textId="28F6F0B4" w:rsidR="004E0AF0" w:rsidRPr="00807EA1" w:rsidRDefault="004E0AF0" w:rsidP="004E0AF0">
      <w:pPr>
        <w:numPr>
          <w:ilvl w:val="0"/>
          <w:numId w:val="2"/>
        </w:numPr>
        <w:spacing w:after="0" w:line="240" w:lineRule="auto"/>
        <w:rPr>
          <w:rFonts w:eastAsia="Calibri" w:cstheme="minorHAnsi"/>
          <w:color w:val="365F91" w:themeColor="accent1" w:themeShade="BF"/>
        </w:rPr>
      </w:pPr>
      <w:r w:rsidRPr="00807EA1">
        <w:rPr>
          <w:rFonts w:eastAsia="Calibri" w:cstheme="minorHAnsi"/>
          <w:color w:val="365F91" w:themeColor="accent1" w:themeShade="BF"/>
        </w:rPr>
        <w:t xml:space="preserve">To ensure the child receives a copy of their </w:t>
      </w:r>
      <w:r w:rsidR="00E96ADB" w:rsidRPr="00807EA1">
        <w:rPr>
          <w:rFonts w:eastAsia="Calibri" w:cstheme="minorHAnsi"/>
          <w:color w:val="365F91" w:themeColor="accent1" w:themeShade="BF"/>
        </w:rPr>
        <w:t xml:space="preserve">termly </w:t>
      </w:r>
      <w:proofErr w:type="gramStart"/>
      <w:r w:rsidRPr="00807EA1">
        <w:rPr>
          <w:rFonts w:eastAsia="Calibri" w:cstheme="minorHAnsi"/>
          <w:color w:val="365F91" w:themeColor="accent1" w:themeShade="BF"/>
        </w:rPr>
        <w:t>PEP</w:t>
      </w:r>
      <w:proofErr w:type="gramEnd"/>
      <w:r w:rsidR="0011030C" w:rsidRPr="00807EA1">
        <w:rPr>
          <w:rFonts w:eastAsia="Calibri" w:cstheme="minorHAnsi"/>
          <w:color w:val="365F91" w:themeColor="accent1" w:themeShade="BF"/>
        </w:rPr>
        <w:t xml:space="preserve"> </w:t>
      </w:r>
    </w:p>
    <w:p w14:paraId="31BEE1FE" w14:textId="65DF4816" w:rsidR="004E0AF0" w:rsidRPr="00807EA1" w:rsidRDefault="004E0AF0" w:rsidP="004E0AF0">
      <w:pPr>
        <w:numPr>
          <w:ilvl w:val="0"/>
          <w:numId w:val="2"/>
        </w:numPr>
        <w:spacing w:after="0" w:line="240" w:lineRule="auto"/>
        <w:rPr>
          <w:rFonts w:eastAsia="Calibri" w:cstheme="minorHAnsi"/>
          <w:color w:val="365F91" w:themeColor="accent1" w:themeShade="BF"/>
        </w:rPr>
      </w:pPr>
      <w:r w:rsidRPr="00807EA1">
        <w:rPr>
          <w:rFonts w:eastAsia="Calibri" w:cstheme="minorHAnsi"/>
          <w:color w:val="365F91" w:themeColor="accent1" w:themeShade="BF"/>
        </w:rPr>
        <w:t xml:space="preserve">To advise the Virtual School </w:t>
      </w:r>
      <w:r w:rsidR="00E96ADB" w:rsidRPr="00807EA1">
        <w:rPr>
          <w:rFonts w:eastAsia="Calibri" w:cstheme="minorHAnsi"/>
          <w:color w:val="365F91" w:themeColor="accent1" w:themeShade="BF"/>
        </w:rPr>
        <w:t xml:space="preserve">(Awena) </w:t>
      </w:r>
      <w:r w:rsidRPr="00807EA1">
        <w:rPr>
          <w:rFonts w:eastAsia="Calibri" w:cstheme="minorHAnsi"/>
          <w:color w:val="365F91" w:themeColor="accent1" w:themeShade="BF"/>
        </w:rPr>
        <w:t>if the DT is going to change/leave the school. Or if you change your email address (GDPR).</w:t>
      </w:r>
    </w:p>
    <w:p w14:paraId="02F08B3E" w14:textId="77777777" w:rsidR="004E0AF0" w:rsidRPr="00807EA1" w:rsidRDefault="004E0AF0" w:rsidP="004E0AF0">
      <w:pPr>
        <w:numPr>
          <w:ilvl w:val="0"/>
          <w:numId w:val="2"/>
        </w:numPr>
        <w:spacing w:after="0" w:line="240" w:lineRule="auto"/>
        <w:rPr>
          <w:rFonts w:eastAsia="Calibri" w:cstheme="minorHAnsi"/>
          <w:color w:val="365F91" w:themeColor="accent1" w:themeShade="BF"/>
        </w:rPr>
      </w:pPr>
      <w:r w:rsidRPr="00807EA1">
        <w:rPr>
          <w:rFonts w:eastAsia="Calibri" w:cstheme="minorHAnsi"/>
          <w:color w:val="365F91" w:themeColor="accent1" w:themeShade="BF"/>
        </w:rPr>
        <w:t>To liaise with your finance department with regards to fixed rate &amp; additional PPP payments you are expecting.</w:t>
      </w:r>
    </w:p>
    <w:p w14:paraId="611A8551" w14:textId="38A95F6B" w:rsidR="004E0AF0" w:rsidRPr="00807EA1" w:rsidRDefault="005E3821" w:rsidP="004E0AF0">
      <w:pPr>
        <w:numPr>
          <w:ilvl w:val="0"/>
          <w:numId w:val="2"/>
        </w:numPr>
        <w:spacing w:after="0" w:line="240" w:lineRule="auto"/>
        <w:rPr>
          <w:rFonts w:eastAsia="Calibri" w:cstheme="minorHAnsi"/>
          <w:color w:val="365F91" w:themeColor="accent1" w:themeShade="BF"/>
        </w:rPr>
      </w:pPr>
      <w:r w:rsidRPr="00807EA1">
        <w:rPr>
          <w:rFonts w:eastAsia="Calibri" w:cstheme="minorHAnsi"/>
          <w:color w:val="365F91" w:themeColor="accent1" w:themeShade="BF"/>
        </w:rPr>
        <w:t>For C</w:t>
      </w:r>
      <w:r w:rsidR="00E927D3">
        <w:rPr>
          <w:rFonts w:eastAsia="Calibri" w:cstheme="minorHAnsi"/>
          <w:color w:val="365F91" w:themeColor="accent1" w:themeShade="BF"/>
        </w:rPr>
        <w:t>I</w:t>
      </w:r>
      <w:r w:rsidRPr="00807EA1">
        <w:rPr>
          <w:rFonts w:eastAsia="Calibri" w:cstheme="minorHAnsi"/>
          <w:color w:val="365F91" w:themeColor="accent1" w:themeShade="BF"/>
        </w:rPr>
        <w:t xml:space="preserve">C - </w:t>
      </w:r>
      <w:r w:rsidR="004E0AF0" w:rsidRPr="00807EA1">
        <w:rPr>
          <w:rFonts w:eastAsia="Calibri" w:cstheme="minorHAnsi"/>
          <w:color w:val="365F91" w:themeColor="accent1" w:themeShade="BF"/>
        </w:rPr>
        <w:t>To attend PEPs in the summer term for those who are going to transition to your school/establishment.</w:t>
      </w:r>
    </w:p>
    <w:p w14:paraId="51794C51" w14:textId="27118BA3" w:rsidR="004E0AF0" w:rsidRPr="00807EA1" w:rsidRDefault="005E3821" w:rsidP="004E0AF0">
      <w:pPr>
        <w:numPr>
          <w:ilvl w:val="0"/>
          <w:numId w:val="2"/>
        </w:numPr>
        <w:spacing w:after="0" w:line="240" w:lineRule="auto"/>
        <w:rPr>
          <w:rFonts w:eastAsia="Calibri" w:cstheme="minorHAnsi"/>
          <w:color w:val="365F91" w:themeColor="accent1" w:themeShade="BF"/>
        </w:rPr>
      </w:pPr>
      <w:r w:rsidRPr="00807EA1">
        <w:rPr>
          <w:rFonts w:eastAsia="Calibri" w:cstheme="minorHAnsi"/>
          <w:color w:val="365F91" w:themeColor="accent1" w:themeShade="BF"/>
        </w:rPr>
        <w:t>For C</w:t>
      </w:r>
      <w:r w:rsidR="00E927D3">
        <w:rPr>
          <w:rFonts w:eastAsia="Calibri" w:cstheme="minorHAnsi"/>
          <w:color w:val="365F91" w:themeColor="accent1" w:themeShade="BF"/>
        </w:rPr>
        <w:t>I</w:t>
      </w:r>
      <w:r w:rsidRPr="00807EA1">
        <w:rPr>
          <w:rFonts w:eastAsia="Calibri" w:cstheme="minorHAnsi"/>
          <w:color w:val="365F91" w:themeColor="accent1" w:themeShade="BF"/>
        </w:rPr>
        <w:t xml:space="preserve">C- </w:t>
      </w:r>
      <w:r w:rsidR="004E0AF0" w:rsidRPr="00807EA1">
        <w:rPr>
          <w:rFonts w:eastAsia="Calibri" w:cstheme="minorHAnsi"/>
          <w:color w:val="365F91" w:themeColor="accent1" w:themeShade="BF"/>
        </w:rPr>
        <w:t>To submit your PEP within 10 working days of the PEP meeting being held.</w:t>
      </w:r>
    </w:p>
    <w:p w14:paraId="3571B2BE" w14:textId="51CE83B1" w:rsidR="004E0AF0" w:rsidRPr="00807EA1" w:rsidRDefault="005E3821" w:rsidP="004E0AF0">
      <w:pPr>
        <w:numPr>
          <w:ilvl w:val="0"/>
          <w:numId w:val="2"/>
        </w:numPr>
        <w:spacing w:after="0" w:line="240" w:lineRule="auto"/>
        <w:rPr>
          <w:rFonts w:eastAsia="Calibri" w:cstheme="minorHAnsi"/>
          <w:color w:val="365F91" w:themeColor="accent1" w:themeShade="BF"/>
        </w:rPr>
      </w:pPr>
      <w:r w:rsidRPr="00807EA1">
        <w:rPr>
          <w:rFonts w:eastAsia="Calibri" w:cstheme="minorHAnsi"/>
          <w:color w:val="365F91" w:themeColor="accent1" w:themeShade="BF"/>
        </w:rPr>
        <w:t>For C</w:t>
      </w:r>
      <w:r w:rsidR="00E927D3">
        <w:rPr>
          <w:rFonts w:eastAsia="Calibri" w:cstheme="minorHAnsi"/>
          <w:color w:val="365F91" w:themeColor="accent1" w:themeShade="BF"/>
        </w:rPr>
        <w:t>I</w:t>
      </w:r>
      <w:r w:rsidRPr="00807EA1">
        <w:rPr>
          <w:rFonts w:eastAsia="Calibri" w:cstheme="minorHAnsi"/>
          <w:color w:val="365F91" w:themeColor="accent1" w:themeShade="BF"/>
        </w:rPr>
        <w:t xml:space="preserve">C - </w:t>
      </w:r>
      <w:r w:rsidR="004E0AF0" w:rsidRPr="00807EA1">
        <w:rPr>
          <w:rFonts w:eastAsia="Calibri" w:cstheme="minorHAnsi"/>
          <w:color w:val="365F91" w:themeColor="accent1" w:themeShade="BF"/>
        </w:rPr>
        <w:t>To complete a PEP every term (at the very least).</w:t>
      </w:r>
    </w:p>
    <w:p w14:paraId="65E2EB67" w14:textId="433C068E" w:rsidR="004E0AF0" w:rsidRPr="00807EA1" w:rsidRDefault="005E3821" w:rsidP="004E0AF0">
      <w:pPr>
        <w:numPr>
          <w:ilvl w:val="0"/>
          <w:numId w:val="2"/>
        </w:numPr>
        <w:spacing w:after="0" w:line="240" w:lineRule="auto"/>
        <w:rPr>
          <w:rFonts w:eastAsia="Calibri" w:cstheme="minorHAnsi"/>
          <w:color w:val="365F91" w:themeColor="accent1" w:themeShade="BF"/>
        </w:rPr>
      </w:pPr>
      <w:r w:rsidRPr="00807EA1">
        <w:rPr>
          <w:rFonts w:eastAsia="Calibri" w:cstheme="minorHAnsi"/>
          <w:color w:val="365F91" w:themeColor="accent1" w:themeShade="BF"/>
        </w:rPr>
        <w:t>For C</w:t>
      </w:r>
      <w:r w:rsidR="00E927D3">
        <w:rPr>
          <w:rFonts w:eastAsia="Calibri" w:cstheme="minorHAnsi"/>
          <w:color w:val="365F91" w:themeColor="accent1" w:themeShade="BF"/>
        </w:rPr>
        <w:t>I</w:t>
      </w:r>
      <w:r w:rsidRPr="00807EA1">
        <w:rPr>
          <w:rFonts w:eastAsia="Calibri" w:cstheme="minorHAnsi"/>
          <w:color w:val="365F91" w:themeColor="accent1" w:themeShade="BF"/>
        </w:rPr>
        <w:t xml:space="preserve">C - </w:t>
      </w:r>
      <w:r w:rsidR="004E0AF0" w:rsidRPr="00807EA1">
        <w:rPr>
          <w:rFonts w:eastAsia="Calibri" w:cstheme="minorHAnsi"/>
          <w:color w:val="365F91" w:themeColor="accent1" w:themeShade="BF"/>
        </w:rPr>
        <w:t>If there is a change of date for a PEP meeting you will ensure the date is amended on Welfare Call to reflect this.</w:t>
      </w:r>
    </w:p>
    <w:p w14:paraId="4D6DBA17" w14:textId="77777777" w:rsidR="004E0AF0" w:rsidRPr="00807EA1" w:rsidRDefault="004E0AF0" w:rsidP="004E0AF0">
      <w:pPr>
        <w:numPr>
          <w:ilvl w:val="0"/>
          <w:numId w:val="2"/>
        </w:numPr>
        <w:spacing w:after="0" w:line="240" w:lineRule="auto"/>
        <w:rPr>
          <w:rFonts w:eastAsia="Calibri" w:cstheme="minorHAnsi"/>
          <w:color w:val="365F91" w:themeColor="accent1" w:themeShade="BF"/>
        </w:rPr>
      </w:pPr>
      <w:r w:rsidRPr="00807EA1">
        <w:rPr>
          <w:rFonts w:eastAsia="Calibri" w:cstheme="minorHAnsi"/>
          <w:color w:val="365F91" w:themeColor="accent1" w:themeShade="BF"/>
        </w:rPr>
        <w:t xml:space="preserve">To inform the Virtual School of any changes you require or if there are any issues </w:t>
      </w:r>
      <w:proofErr w:type="gramStart"/>
      <w:r w:rsidRPr="00807EA1">
        <w:rPr>
          <w:rFonts w:eastAsia="Calibri" w:cstheme="minorHAnsi"/>
          <w:color w:val="365F91" w:themeColor="accent1" w:themeShade="BF"/>
        </w:rPr>
        <w:t>in order for</w:t>
      </w:r>
      <w:proofErr w:type="gramEnd"/>
      <w:r w:rsidRPr="00807EA1">
        <w:rPr>
          <w:rFonts w:eastAsia="Calibri" w:cstheme="minorHAnsi"/>
          <w:color w:val="365F91" w:themeColor="accent1" w:themeShade="BF"/>
        </w:rPr>
        <w:t xml:space="preserve"> them to be resolved at an early stage.</w:t>
      </w:r>
    </w:p>
    <w:p w14:paraId="0588DEDF" w14:textId="6327C8BA" w:rsidR="004E0AF0" w:rsidRPr="00807EA1" w:rsidRDefault="004E0AF0" w:rsidP="004E0AF0">
      <w:pPr>
        <w:numPr>
          <w:ilvl w:val="0"/>
          <w:numId w:val="2"/>
        </w:numPr>
        <w:spacing w:after="0" w:line="240" w:lineRule="auto"/>
        <w:rPr>
          <w:rFonts w:eastAsia="Calibri" w:cstheme="minorHAnsi"/>
          <w:color w:val="365F91" w:themeColor="accent1" w:themeShade="BF"/>
        </w:rPr>
      </w:pPr>
      <w:r w:rsidRPr="00807EA1">
        <w:rPr>
          <w:rFonts w:eastAsia="Calibri" w:cstheme="minorHAnsi"/>
          <w:color w:val="365F91" w:themeColor="accent1" w:themeShade="BF"/>
        </w:rPr>
        <w:t>It is a statutory requirement for a DT to attend one training session (Induction/Network/Conference) with the Virtual School per year. This will be entered on the S157/175 annual safeguarding return</w:t>
      </w:r>
      <w:r w:rsidR="005E3821" w:rsidRPr="00807EA1">
        <w:rPr>
          <w:rFonts w:eastAsia="Calibri" w:cstheme="minorHAnsi"/>
          <w:color w:val="365F91" w:themeColor="accent1" w:themeShade="BF"/>
        </w:rPr>
        <w:t xml:space="preserve"> as part of the new annual audit and peer review </w:t>
      </w:r>
      <w:proofErr w:type="gramStart"/>
      <w:r w:rsidR="005E3821" w:rsidRPr="00807EA1">
        <w:rPr>
          <w:rFonts w:eastAsia="Calibri" w:cstheme="minorHAnsi"/>
          <w:color w:val="365F91" w:themeColor="accent1" w:themeShade="BF"/>
        </w:rPr>
        <w:t>system</w:t>
      </w:r>
      <w:proofErr w:type="gramEnd"/>
      <w:r w:rsidR="005E3821" w:rsidRPr="00807EA1">
        <w:rPr>
          <w:rFonts w:eastAsia="Calibri" w:cstheme="minorHAnsi"/>
          <w:color w:val="365F91" w:themeColor="accent1" w:themeShade="BF"/>
        </w:rPr>
        <w:t xml:space="preserve"> </w:t>
      </w:r>
    </w:p>
    <w:p w14:paraId="084C84DB" w14:textId="1C98D308" w:rsidR="00E96ADB" w:rsidRPr="00807EA1" w:rsidRDefault="00E96ADB" w:rsidP="004E0AF0">
      <w:pPr>
        <w:numPr>
          <w:ilvl w:val="0"/>
          <w:numId w:val="2"/>
        </w:numPr>
        <w:spacing w:after="0" w:line="240" w:lineRule="auto"/>
        <w:rPr>
          <w:rFonts w:eastAsia="Calibri" w:cstheme="minorHAnsi"/>
          <w:color w:val="FF0000"/>
        </w:rPr>
      </w:pPr>
      <w:r w:rsidRPr="00807EA1">
        <w:rPr>
          <w:rFonts w:eastAsia="Calibri" w:cstheme="minorHAnsi"/>
          <w:color w:val="FF0000"/>
        </w:rPr>
        <w:t>To inform the Virtual School if any C</w:t>
      </w:r>
      <w:r w:rsidR="00E927D3">
        <w:rPr>
          <w:rFonts w:eastAsia="Calibri" w:cstheme="minorHAnsi"/>
          <w:color w:val="FF0000"/>
        </w:rPr>
        <w:t>I</w:t>
      </w:r>
      <w:r w:rsidRPr="00807EA1">
        <w:rPr>
          <w:rFonts w:eastAsia="Calibri" w:cstheme="minorHAnsi"/>
          <w:color w:val="FF0000"/>
        </w:rPr>
        <w:t xml:space="preserve">C, PLAC &amp; Child with a Social Worker is out of school/ education for 6+ </w:t>
      </w:r>
      <w:proofErr w:type="gramStart"/>
      <w:r w:rsidRPr="00807EA1">
        <w:rPr>
          <w:rFonts w:eastAsia="Calibri" w:cstheme="minorHAnsi"/>
          <w:color w:val="FF0000"/>
        </w:rPr>
        <w:t>days</w:t>
      </w:r>
      <w:proofErr w:type="gramEnd"/>
      <w:r w:rsidRPr="00807EA1">
        <w:rPr>
          <w:rFonts w:eastAsia="Calibri" w:cstheme="minorHAnsi"/>
          <w:color w:val="FF0000"/>
        </w:rPr>
        <w:t xml:space="preserve"> </w:t>
      </w:r>
    </w:p>
    <w:p w14:paraId="6482B48A" w14:textId="77777777" w:rsidR="004E0AF0" w:rsidRPr="00807EA1" w:rsidRDefault="004E0AF0" w:rsidP="00724E57">
      <w:pPr>
        <w:autoSpaceDE w:val="0"/>
        <w:autoSpaceDN w:val="0"/>
        <w:adjustRightInd w:val="0"/>
        <w:spacing w:after="0" w:line="240" w:lineRule="auto"/>
        <w:ind w:left="720"/>
        <w:jc w:val="both"/>
        <w:rPr>
          <w:rFonts w:eastAsia="Times New Roman" w:cstheme="minorHAnsi"/>
          <w:b/>
          <w:color w:val="365F91" w:themeColor="accent1" w:themeShade="BF"/>
          <w:lang w:eastAsia="en-GB"/>
        </w:rPr>
      </w:pPr>
    </w:p>
    <w:p w14:paraId="033F519C" w14:textId="3DC1C017" w:rsidR="00977143" w:rsidRPr="00807EA1" w:rsidRDefault="00977143" w:rsidP="00977143">
      <w:pPr>
        <w:autoSpaceDE w:val="0"/>
        <w:autoSpaceDN w:val="0"/>
        <w:adjustRightInd w:val="0"/>
        <w:spacing w:after="0" w:line="240" w:lineRule="auto"/>
        <w:jc w:val="both"/>
        <w:rPr>
          <w:rFonts w:eastAsia="Times New Roman" w:cstheme="minorHAnsi"/>
          <w:bCs/>
          <w:color w:val="365F91" w:themeColor="accent1" w:themeShade="BF"/>
          <w:u w:val="single"/>
          <w:lang w:eastAsia="en-GB"/>
        </w:rPr>
      </w:pPr>
      <w:r w:rsidRPr="00807EA1">
        <w:rPr>
          <w:rFonts w:eastAsia="Times New Roman" w:cstheme="minorHAnsi"/>
          <w:b/>
          <w:bCs/>
          <w:color w:val="365F91" w:themeColor="accent1" w:themeShade="BF"/>
          <w:u w:val="single"/>
          <w:lang w:eastAsia="en-GB"/>
        </w:rPr>
        <w:t xml:space="preserve">GOVERNORS </w:t>
      </w:r>
      <w:r w:rsidRPr="00807EA1">
        <w:rPr>
          <w:rFonts w:eastAsia="Times New Roman" w:cstheme="minorHAnsi"/>
          <w:b/>
          <w:bCs/>
          <w:color w:val="365F91" w:themeColor="accent1" w:themeShade="BF"/>
          <w:lang w:eastAsia="en-GB"/>
        </w:rPr>
        <w:t xml:space="preserve">- </w:t>
      </w:r>
      <w:r w:rsidRPr="00807EA1">
        <w:rPr>
          <w:rFonts w:eastAsia="Times New Roman" w:cstheme="minorHAnsi"/>
          <w:bCs/>
          <w:color w:val="365F91" w:themeColor="accent1" w:themeShade="BF"/>
          <w:lang w:eastAsia="en-GB"/>
        </w:rPr>
        <w:t xml:space="preserve">what every Designated Governor for </w:t>
      </w:r>
      <w:proofErr w:type="spellStart"/>
      <w:r w:rsidRPr="00807EA1">
        <w:rPr>
          <w:rFonts w:eastAsia="Times New Roman" w:cstheme="minorHAnsi"/>
          <w:bCs/>
          <w:color w:val="365F91" w:themeColor="accent1" w:themeShade="BF"/>
          <w:lang w:eastAsia="en-GB"/>
        </w:rPr>
        <w:t>CiC</w:t>
      </w:r>
      <w:proofErr w:type="spellEnd"/>
      <w:r w:rsidR="0011030C" w:rsidRPr="00807EA1">
        <w:rPr>
          <w:rFonts w:eastAsia="Times New Roman" w:cstheme="minorHAnsi"/>
          <w:bCs/>
          <w:color w:val="365F91" w:themeColor="accent1" w:themeShade="BF"/>
          <w:lang w:eastAsia="en-GB"/>
        </w:rPr>
        <w:t xml:space="preserve">, </w:t>
      </w:r>
      <w:r w:rsidRPr="00807EA1">
        <w:rPr>
          <w:rFonts w:eastAsia="Times New Roman" w:cstheme="minorHAnsi"/>
          <w:bCs/>
          <w:color w:val="365F91" w:themeColor="accent1" w:themeShade="BF"/>
          <w:lang w:eastAsia="en-GB"/>
        </w:rPr>
        <w:t xml:space="preserve">PLAC </w:t>
      </w:r>
      <w:r w:rsidR="0011030C" w:rsidRPr="00807EA1">
        <w:rPr>
          <w:rFonts w:eastAsia="Times New Roman" w:cstheme="minorHAnsi"/>
          <w:bCs/>
          <w:color w:val="365F91" w:themeColor="accent1" w:themeShade="BF"/>
          <w:lang w:eastAsia="en-GB"/>
        </w:rPr>
        <w:t xml:space="preserve">&amp; Children with a Social Worker </w:t>
      </w:r>
      <w:r w:rsidRPr="00807EA1">
        <w:rPr>
          <w:rFonts w:eastAsia="Times New Roman" w:cstheme="minorHAnsi"/>
          <w:bCs/>
          <w:color w:val="365F91" w:themeColor="accent1" w:themeShade="BF"/>
          <w:lang w:eastAsia="en-GB"/>
        </w:rPr>
        <w:t>should know:</w:t>
      </w:r>
    </w:p>
    <w:p w14:paraId="2F2A8FFC" w14:textId="77777777" w:rsidR="00977143" w:rsidRPr="00807EA1" w:rsidRDefault="00977143" w:rsidP="00977143">
      <w:pPr>
        <w:autoSpaceDE w:val="0"/>
        <w:autoSpaceDN w:val="0"/>
        <w:adjustRightInd w:val="0"/>
        <w:spacing w:after="0" w:line="240" w:lineRule="auto"/>
        <w:jc w:val="both"/>
        <w:rPr>
          <w:rFonts w:eastAsia="Times New Roman" w:cstheme="minorHAnsi"/>
          <w:b/>
          <w:bCs/>
          <w:color w:val="365F91" w:themeColor="accent1" w:themeShade="BF"/>
          <w:lang w:eastAsia="en-GB"/>
        </w:rPr>
      </w:pPr>
    </w:p>
    <w:p w14:paraId="0EE286E0" w14:textId="33EE3BD4" w:rsidR="00977143" w:rsidRPr="00807EA1" w:rsidRDefault="00977143" w:rsidP="00977143">
      <w:pPr>
        <w:numPr>
          <w:ilvl w:val="0"/>
          <w:numId w:val="13"/>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Number of C</w:t>
      </w:r>
      <w:r w:rsidR="00E927D3">
        <w:rPr>
          <w:rFonts w:eastAsia="Times New Roman" w:cstheme="minorHAnsi"/>
          <w:color w:val="365F91" w:themeColor="accent1" w:themeShade="BF"/>
          <w:lang w:eastAsia="en-GB"/>
        </w:rPr>
        <w:t>I</w:t>
      </w:r>
      <w:r w:rsidRPr="00807EA1">
        <w:rPr>
          <w:rFonts w:eastAsia="Times New Roman" w:cstheme="minorHAnsi"/>
          <w:color w:val="365F91" w:themeColor="accent1" w:themeShade="BF"/>
          <w:lang w:eastAsia="en-GB"/>
        </w:rPr>
        <w:t>C</w:t>
      </w:r>
      <w:r w:rsidR="0011030C" w:rsidRPr="00807EA1">
        <w:rPr>
          <w:rFonts w:eastAsia="Times New Roman" w:cstheme="minorHAnsi"/>
          <w:color w:val="365F91" w:themeColor="accent1" w:themeShade="BF"/>
          <w:lang w:eastAsia="en-GB"/>
        </w:rPr>
        <w:t>,</w:t>
      </w:r>
      <w:r w:rsidRPr="00807EA1">
        <w:rPr>
          <w:rFonts w:eastAsia="Times New Roman" w:cstheme="minorHAnsi"/>
          <w:color w:val="365F91" w:themeColor="accent1" w:themeShade="BF"/>
          <w:lang w:eastAsia="en-GB"/>
        </w:rPr>
        <w:t xml:space="preserve"> PLAC </w:t>
      </w:r>
      <w:r w:rsidR="0011030C" w:rsidRPr="00807EA1">
        <w:rPr>
          <w:rFonts w:eastAsia="Times New Roman" w:cstheme="minorHAnsi"/>
          <w:color w:val="365F91" w:themeColor="accent1" w:themeShade="BF"/>
          <w:lang w:eastAsia="en-GB"/>
        </w:rPr>
        <w:t xml:space="preserve">&amp; Children with a Social Worker </w:t>
      </w:r>
      <w:r w:rsidRPr="00807EA1">
        <w:rPr>
          <w:rFonts w:eastAsia="Times New Roman" w:cstheme="minorHAnsi"/>
          <w:color w:val="365F91" w:themeColor="accent1" w:themeShade="BF"/>
          <w:lang w:eastAsia="en-GB"/>
        </w:rPr>
        <w:t>on school roll</w:t>
      </w:r>
      <w:r w:rsidR="004E0AF0" w:rsidRPr="00807EA1">
        <w:rPr>
          <w:rFonts w:eastAsia="Times New Roman" w:cstheme="minorHAnsi"/>
          <w:color w:val="365F91" w:themeColor="accent1" w:themeShade="BF"/>
          <w:lang w:eastAsia="en-GB"/>
        </w:rPr>
        <w:t>.</w:t>
      </w:r>
    </w:p>
    <w:p w14:paraId="235CFF11" w14:textId="424ACC15" w:rsidR="00977143" w:rsidRPr="00807EA1" w:rsidRDefault="00977143" w:rsidP="00977143">
      <w:pPr>
        <w:numPr>
          <w:ilvl w:val="0"/>
          <w:numId w:val="13"/>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Number of C</w:t>
      </w:r>
      <w:r w:rsidR="00E927D3">
        <w:rPr>
          <w:rFonts w:eastAsia="Times New Roman" w:cstheme="minorHAnsi"/>
          <w:color w:val="365F91" w:themeColor="accent1" w:themeShade="BF"/>
          <w:lang w:eastAsia="en-GB"/>
        </w:rPr>
        <w:t>I</w:t>
      </w:r>
      <w:r w:rsidRPr="00807EA1">
        <w:rPr>
          <w:rFonts w:eastAsia="Times New Roman" w:cstheme="minorHAnsi"/>
          <w:color w:val="365F91" w:themeColor="accent1" w:themeShade="BF"/>
          <w:lang w:eastAsia="en-GB"/>
        </w:rPr>
        <w:t xml:space="preserve">C with </w:t>
      </w:r>
      <w:proofErr w:type="gramStart"/>
      <w:r w:rsidRPr="00807EA1">
        <w:rPr>
          <w:rFonts w:eastAsia="Times New Roman" w:cstheme="minorHAnsi"/>
          <w:color w:val="365F91" w:themeColor="accent1" w:themeShade="BF"/>
          <w:lang w:eastAsia="en-GB"/>
        </w:rPr>
        <w:t>up to date</w:t>
      </w:r>
      <w:proofErr w:type="gramEnd"/>
      <w:r w:rsidRPr="00807EA1">
        <w:rPr>
          <w:rFonts w:eastAsia="Times New Roman" w:cstheme="minorHAnsi"/>
          <w:color w:val="365F91" w:themeColor="accent1" w:themeShade="BF"/>
          <w:lang w:eastAsia="en-GB"/>
        </w:rPr>
        <w:t xml:space="preserve"> PEPs</w:t>
      </w:r>
      <w:r w:rsidR="004E0AF0" w:rsidRPr="00807EA1">
        <w:rPr>
          <w:rFonts w:eastAsia="Times New Roman" w:cstheme="minorHAnsi"/>
          <w:color w:val="365F91" w:themeColor="accent1" w:themeShade="BF"/>
          <w:lang w:eastAsia="en-GB"/>
        </w:rPr>
        <w:t>.</w:t>
      </w:r>
    </w:p>
    <w:p w14:paraId="41B1F1CA" w14:textId="4797ADDB" w:rsidR="00977143" w:rsidRPr="00807EA1" w:rsidRDefault="00977143" w:rsidP="00977143">
      <w:pPr>
        <w:numPr>
          <w:ilvl w:val="0"/>
          <w:numId w:val="13"/>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 xml:space="preserve">Overall attainment &amp; progress of </w:t>
      </w:r>
      <w:r w:rsidR="0011030C" w:rsidRPr="00807EA1">
        <w:rPr>
          <w:rFonts w:eastAsia="Times New Roman" w:cstheme="minorHAnsi"/>
          <w:color w:val="365F91" w:themeColor="accent1" w:themeShade="BF"/>
          <w:lang w:eastAsia="en-GB"/>
        </w:rPr>
        <w:t>groups -</w:t>
      </w:r>
      <w:r w:rsidRPr="00807EA1">
        <w:rPr>
          <w:rFonts w:eastAsia="Times New Roman" w:cstheme="minorHAnsi"/>
          <w:color w:val="365F91" w:themeColor="accent1" w:themeShade="BF"/>
          <w:lang w:eastAsia="en-GB"/>
        </w:rPr>
        <w:t>C</w:t>
      </w:r>
      <w:r w:rsidR="00E927D3">
        <w:rPr>
          <w:rFonts w:eastAsia="Times New Roman" w:cstheme="minorHAnsi"/>
          <w:color w:val="365F91" w:themeColor="accent1" w:themeShade="BF"/>
          <w:lang w:eastAsia="en-GB"/>
        </w:rPr>
        <w:t>I</w:t>
      </w:r>
      <w:r w:rsidRPr="00807EA1">
        <w:rPr>
          <w:rFonts w:eastAsia="Times New Roman" w:cstheme="minorHAnsi"/>
          <w:color w:val="365F91" w:themeColor="accent1" w:themeShade="BF"/>
          <w:lang w:eastAsia="en-GB"/>
        </w:rPr>
        <w:t>C</w:t>
      </w:r>
      <w:r w:rsidR="0011030C" w:rsidRPr="00807EA1">
        <w:rPr>
          <w:rFonts w:eastAsia="Times New Roman" w:cstheme="minorHAnsi"/>
          <w:color w:val="365F91" w:themeColor="accent1" w:themeShade="BF"/>
          <w:lang w:eastAsia="en-GB"/>
        </w:rPr>
        <w:t>,</w:t>
      </w:r>
      <w:r w:rsidRPr="00807EA1">
        <w:rPr>
          <w:rFonts w:eastAsia="Times New Roman" w:cstheme="minorHAnsi"/>
          <w:color w:val="365F91" w:themeColor="accent1" w:themeShade="BF"/>
          <w:lang w:eastAsia="en-GB"/>
        </w:rPr>
        <w:t xml:space="preserve"> PLAC</w:t>
      </w:r>
      <w:r w:rsidR="0011030C" w:rsidRPr="00807EA1">
        <w:rPr>
          <w:rFonts w:eastAsia="Times New Roman" w:cstheme="minorHAnsi"/>
          <w:color w:val="365F91" w:themeColor="accent1" w:themeShade="BF"/>
          <w:lang w:eastAsia="en-GB"/>
        </w:rPr>
        <w:t xml:space="preserve"> &amp; Children with a Social worker</w:t>
      </w:r>
      <w:r w:rsidRPr="00807EA1">
        <w:rPr>
          <w:rFonts w:eastAsia="Times New Roman" w:cstheme="minorHAnsi"/>
          <w:color w:val="365F91" w:themeColor="accent1" w:themeShade="BF"/>
          <w:lang w:eastAsia="en-GB"/>
        </w:rPr>
        <w:t xml:space="preserve"> in the school / performance compared to peers and national</w:t>
      </w:r>
      <w:r w:rsidR="004E0AF0" w:rsidRPr="00807EA1">
        <w:rPr>
          <w:rFonts w:eastAsia="Times New Roman" w:cstheme="minorHAnsi"/>
          <w:color w:val="365F91" w:themeColor="accent1" w:themeShade="BF"/>
          <w:lang w:eastAsia="en-GB"/>
        </w:rPr>
        <w:t>.</w:t>
      </w:r>
    </w:p>
    <w:p w14:paraId="62959837" w14:textId="0394E95F" w:rsidR="00977143" w:rsidRPr="00807EA1" w:rsidRDefault="00977143" w:rsidP="00977143">
      <w:pPr>
        <w:numPr>
          <w:ilvl w:val="0"/>
          <w:numId w:val="13"/>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Number of C</w:t>
      </w:r>
      <w:r w:rsidR="00E927D3">
        <w:rPr>
          <w:rFonts w:eastAsia="Times New Roman" w:cstheme="minorHAnsi"/>
          <w:color w:val="365F91" w:themeColor="accent1" w:themeShade="BF"/>
          <w:lang w:eastAsia="en-GB"/>
        </w:rPr>
        <w:t>I</w:t>
      </w:r>
      <w:r w:rsidRPr="00807EA1">
        <w:rPr>
          <w:rFonts w:eastAsia="Times New Roman" w:cstheme="minorHAnsi"/>
          <w:color w:val="365F91" w:themeColor="accent1" w:themeShade="BF"/>
          <w:lang w:eastAsia="en-GB"/>
        </w:rPr>
        <w:t>C</w:t>
      </w:r>
      <w:r w:rsidR="0011030C" w:rsidRPr="00807EA1">
        <w:rPr>
          <w:rFonts w:eastAsia="Times New Roman" w:cstheme="minorHAnsi"/>
          <w:color w:val="365F91" w:themeColor="accent1" w:themeShade="BF"/>
          <w:lang w:eastAsia="en-GB"/>
        </w:rPr>
        <w:t>,</w:t>
      </w:r>
      <w:r w:rsidRPr="00807EA1">
        <w:rPr>
          <w:rFonts w:eastAsia="Times New Roman" w:cstheme="minorHAnsi"/>
          <w:color w:val="365F91" w:themeColor="accent1" w:themeShade="BF"/>
          <w:lang w:eastAsia="en-GB"/>
        </w:rPr>
        <w:t xml:space="preserve"> PLAC </w:t>
      </w:r>
      <w:r w:rsidR="0011030C" w:rsidRPr="00807EA1">
        <w:rPr>
          <w:rFonts w:eastAsia="Times New Roman" w:cstheme="minorHAnsi"/>
          <w:color w:val="365F91" w:themeColor="accent1" w:themeShade="BF"/>
          <w:lang w:eastAsia="en-GB"/>
        </w:rPr>
        <w:t xml:space="preserve">&amp; Children with a Social Worker </w:t>
      </w:r>
      <w:r w:rsidRPr="00807EA1">
        <w:rPr>
          <w:rFonts w:eastAsia="Times New Roman" w:cstheme="minorHAnsi"/>
          <w:color w:val="365F91" w:themeColor="accent1" w:themeShade="BF"/>
          <w:lang w:eastAsia="en-GB"/>
        </w:rPr>
        <w:t>with SEN and statements / EHC Plans- level of support in place</w:t>
      </w:r>
      <w:r w:rsidR="004E0AF0" w:rsidRPr="00807EA1">
        <w:rPr>
          <w:rFonts w:eastAsia="Times New Roman" w:cstheme="minorHAnsi"/>
          <w:color w:val="365F91" w:themeColor="accent1" w:themeShade="BF"/>
          <w:lang w:eastAsia="en-GB"/>
        </w:rPr>
        <w:t>.</w:t>
      </w:r>
    </w:p>
    <w:p w14:paraId="1FFD5AE9" w14:textId="716D57DD" w:rsidR="00977143" w:rsidRPr="00807EA1" w:rsidRDefault="00977143" w:rsidP="00977143">
      <w:pPr>
        <w:numPr>
          <w:ilvl w:val="0"/>
          <w:numId w:val="13"/>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lastRenderedPageBreak/>
        <w:t xml:space="preserve">Authorised and unauthorised absence levels of </w:t>
      </w:r>
      <w:r w:rsidR="0011030C" w:rsidRPr="00807EA1">
        <w:rPr>
          <w:rFonts w:eastAsia="Times New Roman" w:cstheme="minorHAnsi"/>
          <w:color w:val="365F91" w:themeColor="accent1" w:themeShade="BF"/>
          <w:lang w:eastAsia="en-GB"/>
        </w:rPr>
        <w:t>these learners</w:t>
      </w:r>
      <w:r w:rsidR="004E0AF0" w:rsidRPr="00807EA1">
        <w:rPr>
          <w:rFonts w:eastAsia="Times New Roman" w:cstheme="minorHAnsi"/>
          <w:color w:val="365F91" w:themeColor="accent1" w:themeShade="BF"/>
          <w:lang w:eastAsia="en-GB"/>
        </w:rPr>
        <w:t>.</w:t>
      </w:r>
    </w:p>
    <w:p w14:paraId="559569D2" w14:textId="23913C3C" w:rsidR="00977143" w:rsidRPr="00807EA1" w:rsidRDefault="00977143" w:rsidP="00977143">
      <w:pPr>
        <w:numPr>
          <w:ilvl w:val="0"/>
          <w:numId w:val="13"/>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Risk assessments if not in school</w:t>
      </w:r>
      <w:r w:rsidR="004E0AF0" w:rsidRPr="00807EA1">
        <w:rPr>
          <w:rFonts w:eastAsia="Times New Roman" w:cstheme="minorHAnsi"/>
          <w:color w:val="365F91" w:themeColor="accent1" w:themeShade="BF"/>
          <w:lang w:eastAsia="en-GB"/>
        </w:rPr>
        <w:t>.</w:t>
      </w:r>
    </w:p>
    <w:p w14:paraId="60097A93" w14:textId="243050FB" w:rsidR="00977143" w:rsidRPr="00807EA1" w:rsidRDefault="00977143" w:rsidP="00977143">
      <w:pPr>
        <w:numPr>
          <w:ilvl w:val="0"/>
          <w:numId w:val="13"/>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Number of C</w:t>
      </w:r>
      <w:r w:rsidR="007B2961">
        <w:rPr>
          <w:rFonts w:eastAsia="Times New Roman" w:cstheme="minorHAnsi"/>
          <w:color w:val="365F91" w:themeColor="accent1" w:themeShade="BF"/>
          <w:lang w:eastAsia="en-GB"/>
        </w:rPr>
        <w:t>I</w:t>
      </w:r>
      <w:r w:rsidRPr="00807EA1">
        <w:rPr>
          <w:rFonts w:eastAsia="Times New Roman" w:cstheme="minorHAnsi"/>
          <w:color w:val="365F91" w:themeColor="accent1" w:themeShade="BF"/>
          <w:lang w:eastAsia="en-GB"/>
        </w:rPr>
        <w:t>C</w:t>
      </w:r>
      <w:r w:rsidR="006615F1" w:rsidRPr="00807EA1">
        <w:rPr>
          <w:rFonts w:eastAsia="Times New Roman" w:cstheme="minorHAnsi"/>
          <w:color w:val="365F91" w:themeColor="accent1" w:themeShade="BF"/>
          <w:lang w:eastAsia="en-GB"/>
        </w:rPr>
        <w:t>,</w:t>
      </w:r>
      <w:r w:rsidRPr="00807EA1">
        <w:rPr>
          <w:rFonts w:eastAsia="Times New Roman" w:cstheme="minorHAnsi"/>
          <w:color w:val="365F91" w:themeColor="accent1" w:themeShade="BF"/>
          <w:lang w:eastAsia="en-GB"/>
        </w:rPr>
        <w:t xml:space="preserve"> PLAC</w:t>
      </w:r>
      <w:r w:rsidR="006615F1" w:rsidRPr="00807EA1">
        <w:rPr>
          <w:rFonts w:eastAsia="Times New Roman" w:cstheme="minorHAnsi"/>
          <w:color w:val="365F91" w:themeColor="accent1" w:themeShade="BF"/>
          <w:lang w:eastAsia="en-GB"/>
        </w:rPr>
        <w:t xml:space="preserve"> &amp; Children with a Social Worker</w:t>
      </w:r>
      <w:r w:rsidRPr="00807EA1">
        <w:rPr>
          <w:rFonts w:eastAsia="Times New Roman" w:cstheme="minorHAnsi"/>
          <w:color w:val="365F91" w:themeColor="accent1" w:themeShade="BF"/>
          <w:lang w:eastAsia="en-GB"/>
        </w:rPr>
        <w:t xml:space="preserve"> who have been excluded in previous 12 months</w:t>
      </w:r>
      <w:r w:rsidR="004E0AF0" w:rsidRPr="00807EA1">
        <w:rPr>
          <w:rFonts w:eastAsia="Times New Roman" w:cstheme="minorHAnsi"/>
          <w:color w:val="365F91" w:themeColor="accent1" w:themeShade="BF"/>
          <w:lang w:eastAsia="en-GB"/>
        </w:rPr>
        <w:t>.</w:t>
      </w:r>
    </w:p>
    <w:p w14:paraId="66B038B6" w14:textId="2DD9E1C5" w:rsidR="00977143" w:rsidRPr="00807EA1" w:rsidRDefault="00977143" w:rsidP="00977143">
      <w:pPr>
        <w:numPr>
          <w:ilvl w:val="0"/>
          <w:numId w:val="13"/>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 xml:space="preserve">How LA supports educational achievement of </w:t>
      </w:r>
      <w:r w:rsidR="006615F1" w:rsidRPr="00807EA1">
        <w:rPr>
          <w:rFonts w:eastAsia="Times New Roman" w:cstheme="minorHAnsi"/>
          <w:color w:val="365F91" w:themeColor="accent1" w:themeShade="BF"/>
          <w:lang w:eastAsia="en-GB"/>
        </w:rPr>
        <w:t>these leaners</w:t>
      </w:r>
      <w:r w:rsidR="004E0AF0" w:rsidRPr="00807EA1">
        <w:rPr>
          <w:rFonts w:eastAsia="Times New Roman" w:cstheme="minorHAnsi"/>
          <w:color w:val="365F91" w:themeColor="accent1" w:themeShade="BF"/>
          <w:lang w:eastAsia="en-GB"/>
        </w:rPr>
        <w:t>.</w:t>
      </w:r>
    </w:p>
    <w:p w14:paraId="117C79C2" w14:textId="697A47B5" w:rsidR="00977143" w:rsidRPr="00807EA1" w:rsidRDefault="00977143" w:rsidP="00977143">
      <w:pPr>
        <w:numPr>
          <w:ilvl w:val="0"/>
          <w:numId w:val="13"/>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Use of Pupil Premium Plus spend and impact on attainment</w:t>
      </w:r>
      <w:r w:rsidR="004E0AF0" w:rsidRPr="00807EA1">
        <w:rPr>
          <w:rFonts w:eastAsia="Times New Roman" w:cstheme="minorHAnsi"/>
          <w:color w:val="365F91" w:themeColor="accent1" w:themeShade="BF"/>
          <w:lang w:eastAsia="en-GB"/>
        </w:rPr>
        <w:t>.</w:t>
      </w:r>
    </w:p>
    <w:p w14:paraId="6F57C092" w14:textId="77777777" w:rsidR="00977143" w:rsidRPr="00807EA1" w:rsidRDefault="00977143" w:rsidP="00977143">
      <w:pPr>
        <w:autoSpaceDE w:val="0"/>
        <w:autoSpaceDN w:val="0"/>
        <w:adjustRightInd w:val="0"/>
        <w:spacing w:after="0" w:line="240" w:lineRule="auto"/>
        <w:jc w:val="both"/>
        <w:rPr>
          <w:rFonts w:eastAsia="Times New Roman" w:cstheme="minorHAnsi"/>
          <w:b/>
          <w:bCs/>
          <w:color w:val="365F91" w:themeColor="accent1" w:themeShade="BF"/>
          <w:lang w:eastAsia="en-GB"/>
        </w:rPr>
      </w:pPr>
    </w:p>
    <w:p w14:paraId="14838A9E" w14:textId="3050EF4E" w:rsidR="00977143" w:rsidRPr="00807EA1" w:rsidRDefault="00977143" w:rsidP="00977143">
      <w:p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 xml:space="preserve">The Governing body should ensure the DT has opportunity to attend training. </w:t>
      </w:r>
    </w:p>
    <w:p w14:paraId="2BF96232" w14:textId="2FAF6638" w:rsidR="00E96ADB" w:rsidRPr="00807EA1" w:rsidRDefault="00E96ADB" w:rsidP="00977143">
      <w:p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Governors are required to attend the annual Education &amp; Community Health Governors conference (Autumn 2023)</w:t>
      </w:r>
    </w:p>
    <w:p w14:paraId="682FB655" w14:textId="77777777" w:rsidR="00724E57" w:rsidRPr="00807EA1" w:rsidRDefault="00724E57" w:rsidP="00724E57">
      <w:pPr>
        <w:autoSpaceDE w:val="0"/>
        <w:autoSpaceDN w:val="0"/>
        <w:adjustRightInd w:val="0"/>
        <w:spacing w:after="0" w:line="240" w:lineRule="auto"/>
        <w:jc w:val="both"/>
        <w:rPr>
          <w:rFonts w:eastAsia="Times New Roman" w:cstheme="minorHAnsi"/>
          <w:color w:val="365F91" w:themeColor="accent1" w:themeShade="BF"/>
          <w:lang w:eastAsia="en-GB"/>
        </w:rPr>
      </w:pPr>
    </w:p>
    <w:p w14:paraId="0972DAB6" w14:textId="04F13F90" w:rsidR="00724E57" w:rsidRPr="00807EA1" w:rsidRDefault="00724E57" w:rsidP="00724E57">
      <w:pPr>
        <w:autoSpaceDE w:val="0"/>
        <w:autoSpaceDN w:val="0"/>
        <w:adjustRightInd w:val="0"/>
        <w:spacing w:after="0" w:line="240" w:lineRule="auto"/>
        <w:jc w:val="both"/>
        <w:rPr>
          <w:rFonts w:eastAsia="Times New Roman" w:cstheme="minorHAnsi"/>
          <w:bCs/>
          <w:i/>
          <w:iCs/>
          <w:color w:val="365F91" w:themeColor="accent1" w:themeShade="BF"/>
          <w:lang w:eastAsia="en-GB"/>
        </w:rPr>
      </w:pPr>
      <w:r w:rsidRPr="00807EA1">
        <w:rPr>
          <w:rFonts w:eastAsia="Times New Roman" w:cstheme="minorHAnsi"/>
          <w:b/>
          <w:bCs/>
          <w:color w:val="365F91" w:themeColor="accent1" w:themeShade="BF"/>
          <w:u w:val="single"/>
          <w:lang w:eastAsia="en-GB"/>
        </w:rPr>
        <w:t>Special Educational needs:</w:t>
      </w:r>
      <w:r w:rsidRPr="00807EA1">
        <w:rPr>
          <w:rFonts w:eastAsia="Times New Roman" w:cstheme="minorHAnsi"/>
          <w:b/>
          <w:bCs/>
          <w:color w:val="365F91" w:themeColor="accent1" w:themeShade="BF"/>
          <w:lang w:eastAsia="en-GB"/>
        </w:rPr>
        <w:t xml:space="preserve"> </w:t>
      </w:r>
      <w:r w:rsidR="004E0AF0" w:rsidRPr="00807EA1">
        <w:rPr>
          <w:rFonts w:eastAsia="Times New Roman" w:cstheme="minorHAnsi"/>
          <w:i/>
          <w:iCs/>
          <w:color w:val="365F91" w:themeColor="accent1" w:themeShade="BF"/>
          <w:lang w:eastAsia="en-GB"/>
        </w:rPr>
        <w:t>(</w:t>
      </w:r>
      <w:r w:rsidRPr="00807EA1">
        <w:rPr>
          <w:rFonts w:eastAsia="Times New Roman" w:cstheme="minorHAnsi"/>
          <w:bCs/>
          <w:i/>
          <w:iCs/>
          <w:color w:val="365F91" w:themeColor="accent1" w:themeShade="BF"/>
          <w:lang w:eastAsia="en-GB"/>
        </w:rPr>
        <w:t>see Cornwall SEND graduated response document</w:t>
      </w:r>
      <w:r w:rsidR="004E0AF0" w:rsidRPr="00807EA1">
        <w:rPr>
          <w:rFonts w:eastAsia="Times New Roman" w:cstheme="minorHAnsi"/>
          <w:bCs/>
          <w:i/>
          <w:iCs/>
          <w:color w:val="365F91" w:themeColor="accent1" w:themeShade="BF"/>
          <w:lang w:eastAsia="en-GB"/>
        </w:rPr>
        <w:t>)</w:t>
      </w:r>
    </w:p>
    <w:p w14:paraId="163D26F3" w14:textId="77777777" w:rsidR="00724E57" w:rsidRPr="00807EA1" w:rsidRDefault="00724E57" w:rsidP="00724E57">
      <w:pPr>
        <w:autoSpaceDE w:val="0"/>
        <w:autoSpaceDN w:val="0"/>
        <w:adjustRightInd w:val="0"/>
        <w:spacing w:after="0" w:line="240" w:lineRule="auto"/>
        <w:jc w:val="both"/>
        <w:rPr>
          <w:rFonts w:eastAsia="Times New Roman" w:cstheme="minorHAnsi"/>
          <w:b/>
          <w:bCs/>
          <w:color w:val="365F91" w:themeColor="accent1" w:themeShade="BF"/>
          <w:u w:val="single"/>
          <w:lang w:eastAsia="en-GB"/>
        </w:rPr>
      </w:pPr>
    </w:p>
    <w:p w14:paraId="430BFFE9" w14:textId="362022FF" w:rsidR="00724E57" w:rsidRPr="00807EA1" w:rsidRDefault="00724E57" w:rsidP="00724E57">
      <w:pPr>
        <w:numPr>
          <w:ilvl w:val="0"/>
          <w:numId w:val="9"/>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 xml:space="preserve">Any special educational needs are quickly </w:t>
      </w:r>
      <w:proofErr w:type="gramStart"/>
      <w:r w:rsidRPr="00807EA1">
        <w:rPr>
          <w:rFonts w:eastAsia="Times New Roman" w:cstheme="minorHAnsi"/>
          <w:color w:val="365F91" w:themeColor="accent1" w:themeShade="BF"/>
          <w:lang w:eastAsia="en-GB"/>
        </w:rPr>
        <w:t>identified</w:t>
      </w:r>
      <w:proofErr w:type="gramEnd"/>
      <w:r w:rsidRPr="00807EA1">
        <w:rPr>
          <w:rFonts w:eastAsia="Times New Roman" w:cstheme="minorHAnsi"/>
          <w:color w:val="365F91" w:themeColor="accent1" w:themeShade="BF"/>
          <w:lang w:eastAsia="en-GB"/>
        </w:rPr>
        <w:t xml:space="preserve"> and appropriate provision is made – early identification and action is key</w:t>
      </w:r>
      <w:r w:rsidR="004E0AF0" w:rsidRPr="00807EA1">
        <w:rPr>
          <w:rFonts w:eastAsia="Times New Roman" w:cstheme="minorHAnsi"/>
          <w:color w:val="365F91" w:themeColor="accent1" w:themeShade="BF"/>
          <w:lang w:eastAsia="en-GB"/>
        </w:rPr>
        <w:t>.</w:t>
      </w:r>
    </w:p>
    <w:p w14:paraId="3E6559FF" w14:textId="78E0DFC9" w:rsidR="00724E57" w:rsidRPr="00807EA1" w:rsidRDefault="00724E57" w:rsidP="00724E57">
      <w:pPr>
        <w:numPr>
          <w:ilvl w:val="0"/>
          <w:numId w:val="9"/>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 xml:space="preserve">Ensure that systems are in place to identify and prioritise when </w:t>
      </w:r>
      <w:r w:rsidR="004E0AF0" w:rsidRPr="00807EA1">
        <w:rPr>
          <w:rFonts w:eastAsia="Times New Roman" w:cstheme="minorHAnsi"/>
          <w:color w:val="365F91" w:themeColor="accent1" w:themeShade="BF"/>
          <w:lang w:eastAsia="en-GB"/>
        </w:rPr>
        <w:t>C</w:t>
      </w:r>
      <w:r w:rsidR="001E443F">
        <w:rPr>
          <w:rFonts w:eastAsia="Times New Roman" w:cstheme="minorHAnsi"/>
          <w:color w:val="365F91" w:themeColor="accent1" w:themeShade="BF"/>
          <w:lang w:eastAsia="en-GB"/>
        </w:rPr>
        <w:t>I</w:t>
      </w:r>
      <w:r w:rsidR="004E0AF0" w:rsidRPr="00807EA1">
        <w:rPr>
          <w:rFonts w:eastAsia="Times New Roman" w:cstheme="minorHAnsi"/>
          <w:color w:val="365F91" w:themeColor="accent1" w:themeShade="BF"/>
          <w:lang w:eastAsia="en-GB"/>
        </w:rPr>
        <w:t>C</w:t>
      </w:r>
      <w:r w:rsidR="006615F1" w:rsidRPr="00807EA1">
        <w:rPr>
          <w:rFonts w:eastAsia="Times New Roman" w:cstheme="minorHAnsi"/>
          <w:color w:val="365F91" w:themeColor="accent1" w:themeShade="BF"/>
          <w:lang w:eastAsia="en-GB"/>
        </w:rPr>
        <w:t>,</w:t>
      </w:r>
      <w:r w:rsidRPr="00807EA1">
        <w:rPr>
          <w:rFonts w:eastAsia="Times New Roman" w:cstheme="minorHAnsi"/>
          <w:color w:val="365F91" w:themeColor="accent1" w:themeShade="BF"/>
          <w:lang w:eastAsia="en-GB"/>
        </w:rPr>
        <w:t xml:space="preserve"> PLAC </w:t>
      </w:r>
      <w:r w:rsidR="006615F1" w:rsidRPr="00807EA1">
        <w:rPr>
          <w:rFonts w:eastAsia="Times New Roman" w:cstheme="minorHAnsi"/>
          <w:color w:val="365F91" w:themeColor="accent1" w:themeShade="BF"/>
          <w:lang w:eastAsia="en-GB"/>
        </w:rPr>
        <w:t xml:space="preserve">&amp; Children with a Social Worker </w:t>
      </w:r>
      <w:r w:rsidRPr="00807EA1">
        <w:rPr>
          <w:rFonts w:eastAsia="Times New Roman" w:cstheme="minorHAnsi"/>
          <w:color w:val="365F91" w:themeColor="accent1" w:themeShade="BF"/>
          <w:lang w:eastAsia="en-GB"/>
        </w:rPr>
        <w:t>are underachieving</w:t>
      </w:r>
      <w:r w:rsidR="00E96ADB" w:rsidRPr="00807EA1">
        <w:rPr>
          <w:rFonts w:eastAsia="Times New Roman" w:cstheme="minorHAnsi"/>
          <w:color w:val="365F91" w:themeColor="accent1" w:themeShade="BF"/>
          <w:lang w:eastAsia="en-GB"/>
        </w:rPr>
        <w:t xml:space="preserve"> and or not thriving at school</w:t>
      </w:r>
      <w:r w:rsidRPr="00807EA1">
        <w:rPr>
          <w:rFonts w:eastAsia="Times New Roman" w:cstheme="minorHAnsi"/>
          <w:color w:val="365F91" w:themeColor="accent1" w:themeShade="BF"/>
          <w:lang w:eastAsia="en-GB"/>
        </w:rPr>
        <w:t xml:space="preserve"> and have early interventions to improve </w:t>
      </w:r>
      <w:r w:rsidR="00E96ADB" w:rsidRPr="00807EA1">
        <w:rPr>
          <w:rFonts w:eastAsia="Times New Roman" w:cstheme="minorHAnsi"/>
          <w:color w:val="365F91" w:themeColor="accent1" w:themeShade="BF"/>
          <w:lang w:eastAsia="en-GB"/>
        </w:rPr>
        <w:t xml:space="preserve">and support the </w:t>
      </w:r>
      <w:proofErr w:type="gramStart"/>
      <w:r w:rsidR="00E96ADB" w:rsidRPr="00807EA1">
        <w:rPr>
          <w:rFonts w:eastAsia="Times New Roman" w:cstheme="minorHAnsi"/>
          <w:color w:val="365F91" w:themeColor="accent1" w:themeShade="BF"/>
          <w:lang w:eastAsia="en-GB"/>
        </w:rPr>
        <w:t>child</w:t>
      </w:r>
      <w:proofErr w:type="gramEnd"/>
      <w:r w:rsidRPr="00807EA1">
        <w:rPr>
          <w:rFonts w:eastAsia="Times New Roman" w:cstheme="minorHAnsi"/>
          <w:color w:val="365F91" w:themeColor="accent1" w:themeShade="BF"/>
          <w:lang w:eastAsia="en-GB"/>
        </w:rPr>
        <w:t xml:space="preserve"> </w:t>
      </w:r>
    </w:p>
    <w:p w14:paraId="513A68FF" w14:textId="7591E4C0" w:rsidR="00724E57" w:rsidRPr="00807EA1" w:rsidRDefault="00724E57" w:rsidP="00724E57">
      <w:pPr>
        <w:numPr>
          <w:ilvl w:val="0"/>
          <w:numId w:val="9"/>
        </w:numPr>
        <w:autoSpaceDE w:val="0"/>
        <w:autoSpaceDN w:val="0"/>
        <w:adjustRightInd w:val="0"/>
        <w:spacing w:after="0" w:line="240" w:lineRule="auto"/>
        <w:jc w:val="both"/>
        <w:rPr>
          <w:rFonts w:eastAsia="Times New Roman" w:cstheme="minorHAnsi"/>
          <w:color w:val="FF0000"/>
          <w:lang w:eastAsia="en-GB"/>
        </w:rPr>
      </w:pPr>
      <w:r w:rsidRPr="00807EA1">
        <w:rPr>
          <w:rFonts w:eastAsia="Times New Roman" w:cstheme="minorHAnsi"/>
          <w:color w:val="FF0000"/>
          <w:lang w:eastAsia="en-GB"/>
        </w:rPr>
        <w:t>Contact needs to be made with the Virtual School</w:t>
      </w:r>
      <w:r w:rsidR="004E0AF0" w:rsidRPr="00807EA1">
        <w:rPr>
          <w:rFonts w:eastAsia="Times New Roman" w:cstheme="minorHAnsi"/>
          <w:color w:val="FF0000"/>
          <w:lang w:eastAsia="en-GB"/>
        </w:rPr>
        <w:t xml:space="preserve"> as</w:t>
      </w:r>
      <w:r w:rsidRPr="00807EA1">
        <w:rPr>
          <w:rFonts w:eastAsia="Times New Roman" w:cstheme="minorHAnsi"/>
          <w:color w:val="FF0000"/>
          <w:lang w:eastAsia="en-GB"/>
        </w:rPr>
        <w:t xml:space="preserve"> soon as concerns are raised</w:t>
      </w:r>
      <w:r w:rsidR="004E0AF0" w:rsidRPr="00807EA1">
        <w:rPr>
          <w:rFonts w:eastAsia="Times New Roman" w:cstheme="minorHAnsi"/>
          <w:color w:val="FF0000"/>
          <w:lang w:eastAsia="en-GB"/>
        </w:rPr>
        <w:t>.</w:t>
      </w:r>
    </w:p>
    <w:p w14:paraId="48DAE4EA" w14:textId="77777777" w:rsidR="00724E57" w:rsidRPr="00807EA1" w:rsidRDefault="00724E57" w:rsidP="00724E57">
      <w:pPr>
        <w:numPr>
          <w:ilvl w:val="0"/>
          <w:numId w:val="10"/>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If the child or young person has a statement of special educational need or EHC Plan, then ensure the annual review coincides with one of the six monthly Statutory Care Reviews / termly PEP meetings; dates can be obtained from the social worker.</w:t>
      </w:r>
    </w:p>
    <w:p w14:paraId="108CBC87" w14:textId="413FA00F" w:rsidR="00724E57" w:rsidRPr="00807EA1" w:rsidRDefault="00724E57" w:rsidP="00724E57">
      <w:pPr>
        <w:numPr>
          <w:ilvl w:val="0"/>
          <w:numId w:val="10"/>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 xml:space="preserve">Please refer to SEN Code of </w:t>
      </w:r>
      <w:r w:rsidR="004E0AF0" w:rsidRPr="00807EA1">
        <w:rPr>
          <w:rFonts w:eastAsia="Times New Roman" w:cstheme="minorHAnsi"/>
          <w:color w:val="365F91" w:themeColor="accent1" w:themeShade="BF"/>
          <w:lang w:eastAsia="en-GB"/>
        </w:rPr>
        <w:t>Practice for</w:t>
      </w:r>
      <w:r w:rsidRPr="00807EA1">
        <w:rPr>
          <w:rFonts w:eastAsia="Times New Roman" w:cstheme="minorHAnsi"/>
          <w:color w:val="365F91" w:themeColor="accent1" w:themeShade="BF"/>
          <w:lang w:eastAsia="en-GB"/>
        </w:rPr>
        <w:t xml:space="preserve"> further information</w:t>
      </w:r>
      <w:r w:rsidR="004E0AF0" w:rsidRPr="00807EA1">
        <w:rPr>
          <w:rFonts w:eastAsia="Times New Roman" w:cstheme="minorHAnsi"/>
          <w:color w:val="365F91" w:themeColor="accent1" w:themeShade="BF"/>
          <w:lang w:eastAsia="en-GB"/>
        </w:rPr>
        <w:t>.</w:t>
      </w:r>
      <w:r w:rsidRPr="00807EA1">
        <w:rPr>
          <w:rFonts w:eastAsia="Times New Roman" w:cstheme="minorHAnsi"/>
          <w:color w:val="365F91" w:themeColor="accent1" w:themeShade="BF"/>
          <w:lang w:eastAsia="en-GB"/>
        </w:rPr>
        <w:t xml:space="preserve"> </w:t>
      </w:r>
    </w:p>
    <w:p w14:paraId="02294084" w14:textId="77777777" w:rsidR="00724E57" w:rsidRPr="00807EA1" w:rsidRDefault="00724E57" w:rsidP="00724E57">
      <w:pPr>
        <w:autoSpaceDE w:val="0"/>
        <w:autoSpaceDN w:val="0"/>
        <w:adjustRightInd w:val="0"/>
        <w:spacing w:after="0" w:line="240" w:lineRule="auto"/>
        <w:jc w:val="both"/>
        <w:rPr>
          <w:rFonts w:eastAsia="Times New Roman" w:cstheme="minorHAnsi"/>
          <w:color w:val="365F91" w:themeColor="accent1" w:themeShade="BF"/>
          <w:lang w:eastAsia="en-GB"/>
        </w:rPr>
      </w:pPr>
    </w:p>
    <w:p w14:paraId="30A3C78E" w14:textId="41ECAFF5" w:rsidR="00724E57" w:rsidRPr="00807EA1" w:rsidRDefault="00724E57" w:rsidP="00724E57">
      <w:pPr>
        <w:autoSpaceDE w:val="0"/>
        <w:autoSpaceDN w:val="0"/>
        <w:adjustRightInd w:val="0"/>
        <w:spacing w:after="0" w:line="240" w:lineRule="auto"/>
        <w:jc w:val="both"/>
        <w:rPr>
          <w:rFonts w:eastAsia="Times New Roman" w:cstheme="minorHAnsi"/>
          <w:b/>
          <w:bCs/>
          <w:color w:val="365F91" w:themeColor="accent1" w:themeShade="BF"/>
          <w:u w:val="single"/>
          <w:lang w:eastAsia="en-GB"/>
        </w:rPr>
      </w:pPr>
      <w:r w:rsidRPr="00807EA1">
        <w:rPr>
          <w:rFonts w:eastAsia="Times New Roman" w:cstheme="minorHAnsi"/>
          <w:b/>
          <w:bCs/>
          <w:color w:val="365F91" w:themeColor="accent1" w:themeShade="BF"/>
          <w:u w:val="single"/>
          <w:lang w:eastAsia="en-GB"/>
        </w:rPr>
        <w:t>Admissions and transitions:</w:t>
      </w:r>
    </w:p>
    <w:p w14:paraId="162B6F6A" w14:textId="77777777" w:rsidR="00724E57" w:rsidRPr="00807EA1" w:rsidRDefault="00724E57" w:rsidP="00724E57">
      <w:pPr>
        <w:autoSpaceDE w:val="0"/>
        <w:autoSpaceDN w:val="0"/>
        <w:adjustRightInd w:val="0"/>
        <w:spacing w:after="0" w:line="240" w:lineRule="auto"/>
        <w:jc w:val="both"/>
        <w:rPr>
          <w:rFonts w:eastAsia="Times New Roman" w:cstheme="minorHAnsi"/>
          <w:b/>
          <w:bCs/>
          <w:color w:val="365F91" w:themeColor="accent1" w:themeShade="BF"/>
          <w:u w:val="single"/>
          <w:lang w:eastAsia="en-GB"/>
        </w:rPr>
      </w:pPr>
    </w:p>
    <w:p w14:paraId="1B5E0220" w14:textId="77777777" w:rsidR="00724E57" w:rsidRPr="00807EA1" w:rsidRDefault="00724E57" w:rsidP="00724E57">
      <w:pPr>
        <w:numPr>
          <w:ilvl w:val="0"/>
          <w:numId w:val="10"/>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 xml:space="preserve">CIC and PLAC have priority on school </w:t>
      </w:r>
      <w:proofErr w:type="gramStart"/>
      <w:r w:rsidRPr="00807EA1">
        <w:rPr>
          <w:rFonts w:eastAsia="Times New Roman" w:cstheme="minorHAnsi"/>
          <w:color w:val="365F91" w:themeColor="accent1" w:themeShade="BF"/>
          <w:lang w:eastAsia="en-GB"/>
        </w:rPr>
        <w:t>admission</w:t>
      </w:r>
      <w:proofErr w:type="gramEnd"/>
    </w:p>
    <w:p w14:paraId="008441D6" w14:textId="762E04AD" w:rsidR="00724E57" w:rsidRPr="00807EA1" w:rsidRDefault="00724E57" w:rsidP="00724E57">
      <w:pPr>
        <w:numPr>
          <w:ilvl w:val="0"/>
          <w:numId w:val="10"/>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 xml:space="preserve">Prioritise </w:t>
      </w:r>
      <w:r w:rsidR="004E0AF0" w:rsidRPr="00807EA1">
        <w:rPr>
          <w:rFonts w:eastAsia="Times New Roman" w:cstheme="minorHAnsi"/>
          <w:color w:val="365F91" w:themeColor="accent1" w:themeShade="BF"/>
          <w:lang w:eastAsia="en-GB"/>
        </w:rPr>
        <w:t>C</w:t>
      </w:r>
      <w:r w:rsidR="00486CF4">
        <w:rPr>
          <w:rFonts w:eastAsia="Times New Roman" w:cstheme="minorHAnsi"/>
          <w:color w:val="365F91" w:themeColor="accent1" w:themeShade="BF"/>
          <w:lang w:eastAsia="en-GB"/>
        </w:rPr>
        <w:t>I</w:t>
      </w:r>
      <w:r w:rsidR="004E0AF0" w:rsidRPr="00807EA1">
        <w:rPr>
          <w:rFonts w:eastAsia="Times New Roman" w:cstheme="minorHAnsi"/>
          <w:color w:val="365F91" w:themeColor="accent1" w:themeShade="BF"/>
          <w:lang w:eastAsia="en-GB"/>
        </w:rPr>
        <w:t>C</w:t>
      </w:r>
      <w:r w:rsidRPr="00807EA1">
        <w:rPr>
          <w:rFonts w:eastAsia="Times New Roman" w:cstheme="minorHAnsi"/>
          <w:color w:val="365F91" w:themeColor="accent1" w:themeShade="BF"/>
          <w:lang w:eastAsia="en-GB"/>
        </w:rPr>
        <w:t xml:space="preserve"> and PLAC within school</w:t>
      </w:r>
      <w:r w:rsidR="004E0AF0" w:rsidRPr="00807EA1">
        <w:rPr>
          <w:rFonts w:eastAsia="Times New Roman" w:cstheme="minorHAnsi"/>
          <w:color w:val="365F91" w:themeColor="accent1" w:themeShade="BF"/>
          <w:lang w:eastAsia="en-GB"/>
        </w:rPr>
        <w:t>’</w:t>
      </w:r>
      <w:r w:rsidRPr="00807EA1">
        <w:rPr>
          <w:rFonts w:eastAsia="Times New Roman" w:cstheme="minorHAnsi"/>
          <w:color w:val="365F91" w:themeColor="accent1" w:themeShade="BF"/>
          <w:lang w:eastAsia="en-GB"/>
        </w:rPr>
        <w:t xml:space="preserve">s own admissions procedures and admit students as quickly as possible, recognising the importance of re-establishing school stability for </w:t>
      </w:r>
      <w:r w:rsidR="004E0AF0" w:rsidRPr="00807EA1">
        <w:rPr>
          <w:rFonts w:eastAsia="Times New Roman" w:cstheme="minorHAnsi"/>
          <w:color w:val="365F91" w:themeColor="accent1" w:themeShade="BF"/>
          <w:lang w:eastAsia="en-GB"/>
        </w:rPr>
        <w:t>C</w:t>
      </w:r>
      <w:r w:rsidR="00486CF4">
        <w:rPr>
          <w:rFonts w:eastAsia="Times New Roman" w:cstheme="minorHAnsi"/>
          <w:color w:val="365F91" w:themeColor="accent1" w:themeShade="BF"/>
          <w:lang w:eastAsia="en-GB"/>
        </w:rPr>
        <w:t>I</w:t>
      </w:r>
      <w:r w:rsidR="0098619C">
        <w:rPr>
          <w:rFonts w:eastAsia="Times New Roman" w:cstheme="minorHAnsi"/>
          <w:color w:val="365F91" w:themeColor="accent1" w:themeShade="BF"/>
          <w:lang w:eastAsia="en-GB"/>
        </w:rPr>
        <w:t xml:space="preserve"> </w:t>
      </w:r>
      <w:r w:rsidR="004E0AF0" w:rsidRPr="00807EA1">
        <w:rPr>
          <w:rFonts w:eastAsia="Times New Roman" w:cstheme="minorHAnsi"/>
          <w:color w:val="365F91" w:themeColor="accent1" w:themeShade="BF"/>
          <w:lang w:eastAsia="en-GB"/>
        </w:rPr>
        <w:t>C</w:t>
      </w:r>
      <w:r w:rsidRPr="00807EA1">
        <w:rPr>
          <w:rFonts w:eastAsia="Times New Roman" w:cstheme="minorHAnsi"/>
          <w:color w:val="365F91" w:themeColor="accent1" w:themeShade="BF"/>
          <w:lang w:eastAsia="en-GB"/>
        </w:rPr>
        <w:t xml:space="preserve"> and PLAC.</w:t>
      </w:r>
    </w:p>
    <w:p w14:paraId="6CDE4D0C" w14:textId="439AA3D2" w:rsidR="00724E57" w:rsidRPr="00807EA1" w:rsidRDefault="00724E57" w:rsidP="00724E57">
      <w:pPr>
        <w:numPr>
          <w:ilvl w:val="0"/>
          <w:numId w:val="10"/>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 xml:space="preserve">Adhere </w:t>
      </w:r>
      <w:r w:rsidR="004E0AF0" w:rsidRPr="00807EA1">
        <w:rPr>
          <w:rFonts w:eastAsia="Times New Roman" w:cstheme="minorHAnsi"/>
          <w:color w:val="365F91" w:themeColor="accent1" w:themeShade="BF"/>
          <w:lang w:eastAsia="en-GB"/>
        </w:rPr>
        <w:t>to Cornwall</w:t>
      </w:r>
      <w:r w:rsidRPr="00807EA1">
        <w:rPr>
          <w:rFonts w:eastAsia="Times New Roman" w:cstheme="minorHAnsi"/>
          <w:color w:val="365F91" w:themeColor="accent1" w:themeShade="BF"/>
          <w:lang w:eastAsia="en-GB"/>
        </w:rPr>
        <w:t xml:space="preserve"> Council School Admission protocol</w:t>
      </w:r>
      <w:r w:rsidR="004E0AF0" w:rsidRPr="00807EA1">
        <w:rPr>
          <w:rFonts w:eastAsia="Times New Roman" w:cstheme="minorHAnsi"/>
          <w:color w:val="365F91" w:themeColor="accent1" w:themeShade="BF"/>
          <w:lang w:eastAsia="en-GB"/>
        </w:rPr>
        <w:t>.</w:t>
      </w:r>
      <w:r w:rsidRPr="00807EA1">
        <w:rPr>
          <w:rFonts w:eastAsia="Times New Roman" w:cstheme="minorHAnsi"/>
          <w:color w:val="365F91" w:themeColor="accent1" w:themeShade="BF"/>
          <w:lang w:eastAsia="en-GB"/>
        </w:rPr>
        <w:t xml:space="preserve"> </w:t>
      </w:r>
    </w:p>
    <w:p w14:paraId="273EC48E" w14:textId="4E48A608" w:rsidR="00724E57" w:rsidRPr="00807EA1" w:rsidRDefault="00724E57" w:rsidP="00724E57">
      <w:pPr>
        <w:numPr>
          <w:ilvl w:val="0"/>
          <w:numId w:val="10"/>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Awareness of ‘Placement of pupils out of their chronological year group’, Cornwall Council guide</w:t>
      </w:r>
      <w:r w:rsidR="004E0AF0" w:rsidRPr="00807EA1">
        <w:rPr>
          <w:rFonts w:eastAsia="Times New Roman" w:cstheme="minorHAnsi"/>
          <w:color w:val="365F91" w:themeColor="accent1" w:themeShade="BF"/>
          <w:lang w:eastAsia="en-GB"/>
        </w:rPr>
        <w:t>.</w:t>
      </w:r>
      <w:r w:rsidRPr="00807EA1">
        <w:rPr>
          <w:rFonts w:eastAsia="Times New Roman" w:cstheme="minorHAnsi"/>
          <w:color w:val="365F91" w:themeColor="accent1" w:themeShade="BF"/>
          <w:lang w:eastAsia="en-GB"/>
        </w:rPr>
        <w:t xml:space="preserve"> </w:t>
      </w:r>
    </w:p>
    <w:p w14:paraId="2E07344F" w14:textId="54165D4B" w:rsidR="00724E57" w:rsidRPr="00807EA1" w:rsidRDefault="00724E57" w:rsidP="00724E57">
      <w:pPr>
        <w:numPr>
          <w:ilvl w:val="0"/>
          <w:numId w:val="10"/>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Ensure that on admission or transfer all relevant information is obtained at the outset</w:t>
      </w:r>
      <w:r w:rsidR="004E0AF0" w:rsidRPr="00807EA1">
        <w:rPr>
          <w:rFonts w:eastAsia="Times New Roman" w:cstheme="minorHAnsi"/>
          <w:color w:val="365F91" w:themeColor="accent1" w:themeShade="BF"/>
          <w:lang w:eastAsia="en-GB"/>
        </w:rPr>
        <w:t>.</w:t>
      </w:r>
    </w:p>
    <w:p w14:paraId="656E816E" w14:textId="7905DEA9" w:rsidR="00724E57" w:rsidRPr="00807EA1" w:rsidRDefault="00724E57" w:rsidP="00724E57">
      <w:pPr>
        <w:numPr>
          <w:ilvl w:val="0"/>
          <w:numId w:val="10"/>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We will forward appropriate documents, in a timely fashion, to any receiving school at point of transition where the receiving school is made known</w:t>
      </w:r>
      <w:r w:rsidR="004E0AF0" w:rsidRPr="00807EA1">
        <w:rPr>
          <w:rFonts w:eastAsia="Times New Roman" w:cstheme="minorHAnsi"/>
          <w:color w:val="365F91" w:themeColor="accent1" w:themeShade="BF"/>
          <w:lang w:eastAsia="en-GB"/>
        </w:rPr>
        <w:t>.</w:t>
      </w:r>
    </w:p>
    <w:p w14:paraId="5B6844C8" w14:textId="713BE01E" w:rsidR="00724E57" w:rsidRPr="00807EA1" w:rsidRDefault="00724E57" w:rsidP="00724E57">
      <w:pPr>
        <w:numPr>
          <w:ilvl w:val="0"/>
          <w:numId w:val="10"/>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Make every effort to provide continuity of schooling and educational experience</w:t>
      </w:r>
      <w:r w:rsidR="004E0AF0" w:rsidRPr="00807EA1">
        <w:rPr>
          <w:rFonts w:eastAsia="Times New Roman" w:cstheme="minorHAnsi"/>
          <w:color w:val="365F91" w:themeColor="accent1" w:themeShade="BF"/>
          <w:lang w:eastAsia="en-GB"/>
        </w:rPr>
        <w:t>.</w:t>
      </w:r>
    </w:p>
    <w:p w14:paraId="521C0E97" w14:textId="77777777" w:rsidR="00724E57" w:rsidRPr="00807EA1" w:rsidRDefault="00724E57" w:rsidP="00724E57">
      <w:pPr>
        <w:autoSpaceDE w:val="0"/>
        <w:autoSpaceDN w:val="0"/>
        <w:adjustRightInd w:val="0"/>
        <w:spacing w:after="0" w:line="240" w:lineRule="auto"/>
        <w:jc w:val="both"/>
        <w:rPr>
          <w:rFonts w:eastAsia="Times New Roman" w:cstheme="minorHAnsi"/>
          <w:color w:val="365F91" w:themeColor="accent1" w:themeShade="BF"/>
          <w:u w:val="single"/>
          <w:lang w:eastAsia="en-GB"/>
        </w:rPr>
      </w:pPr>
    </w:p>
    <w:p w14:paraId="19689245" w14:textId="77777777" w:rsidR="00724E57" w:rsidRPr="00807EA1" w:rsidRDefault="00724E57" w:rsidP="00724E57">
      <w:pPr>
        <w:autoSpaceDE w:val="0"/>
        <w:autoSpaceDN w:val="0"/>
        <w:adjustRightInd w:val="0"/>
        <w:spacing w:after="0" w:line="240" w:lineRule="auto"/>
        <w:jc w:val="both"/>
        <w:rPr>
          <w:rFonts w:eastAsia="Times New Roman" w:cstheme="minorHAnsi"/>
          <w:b/>
          <w:bCs/>
          <w:color w:val="365F91" w:themeColor="accent1" w:themeShade="BF"/>
          <w:u w:val="single"/>
          <w:lang w:eastAsia="en-GB"/>
        </w:rPr>
      </w:pPr>
      <w:r w:rsidRPr="00807EA1">
        <w:rPr>
          <w:rFonts w:eastAsia="Times New Roman" w:cstheme="minorHAnsi"/>
          <w:b/>
          <w:bCs/>
          <w:color w:val="365F91" w:themeColor="accent1" w:themeShade="BF"/>
          <w:u w:val="single"/>
          <w:lang w:eastAsia="en-GB"/>
        </w:rPr>
        <w:t>Attendance:</w:t>
      </w:r>
    </w:p>
    <w:p w14:paraId="5BC02B9E" w14:textId="77777777" w:rsidR="00724E57" w:rsidRPr="00807EA1" w:rsidRDefault="00724E57" w:rsidP="00724E57">
      <w:pPr>
        <w:autoSpaceDE w:val="0"/>
        <w:autoSpaceDN w:val="0"/>
        <w:adjustRightInd w:val="0"/>
        <w:spacing w:after="0" w:line="240" w:lineRule="auto"/>
        <w:jc w:val="both"/>
        <w:rPr>
          <w:rFonts w:eastAsia="Times New Roman" w:cstheme="minorHAnsi"/>
          <w:b/>
          <w:bCs/>
          <w:color w:val="365F91" w:themeColor="accent1" w:themeShade="BF"/>
          <w:u w:val="single"/>
          <w:lang w:eastAsia="en-GB"/>
        </w:rPr>
      </w:pPr>
    </w:p>
    <w:p w14:paraId="76564255" w14:textId="629C8328" w:rsidR="00724E57" w:rsidRPr="00807EA1" w:rsidRDefault="004E113C" w:rsidP="00724E57">
      <w:pPr>
        <w:numPr>
          <w:ilvl w:val="0"/>
          <w:numId w:val="10"/>
        </w:numPr>
        <w:autoSpaceDE w:val="0"/>
        <w:autoSpaceDN w:val="0"/>
        <w:adjustRightInd w:val="0"/>
        <w:spacing w:after="0" w:line="240" w:lineRule="auto"/>
        <w:jc w:val="both"/>
        <w:rPr>
          <w:rFonts w:eastAsia="Times New Roman" w:cstheme="minorHAnsi"/>
          <w:i/>
          <w:iCs/>
          <w:color w:val="FF0000"/>
          <w:lang w:eastAsia="en-GB"/>
        </w:rPr>
      </w:pPr>
      <w:r w:rsidRPr="00807EA1">
        <w:rPr>
          <w:rFonts w:eastAsia="Times New Roman" w:cstheme="minorHAnsi"/>
          <w:color w:val="FF0000"/>
          <w:lang w:eastAsia="en-GB"/>
        </w:rPr>
        <w:t xml:space="preserve">Send </w:t>
      </w:r>
      <w:r w:rsidR="00724E57" w:rsidRPr="00807EA1">
        <w:rPr>
          <w:rFonts w:eastAsia="Times New Roman" w:cstheme="minorHAnsi"/>
          <w:color w:val="FF0000"/>
          <w:lang w:eastAsia="en-GB"/>
        </w:rPr>
        <w:t xml:space="preserve">weekly </w:t>
      </w:r>
      <w:r w:rsidR="006615F1" w:rsidRPr="00807EA1">
        <w:rPr>
          <w:rFonts w:eastAsia="Times New Roman" w:cstheme="minorHAnsi"/>
          <w:color w:val="FF0000"/>
          <w:lang w:eastAsia="en-GB"/>
        </w:rPr>
        <w:t xml:space="preserve">attendance </w:t>
      </w:r>
      <w:r w:rsidR="00724E57" w:rsidRPr="00807EA1">
        <w:rPr>
          <w:rFonts w:eastAsia="Times New Roman" w:cstheme="minorHAnsi"/>
          <w:color w:val="FF0000"/>
          <w:lang w:eastAsia="en-GB"/>
        </w:rPr>
        <w:t>report</w:t>
      </w:r>
      <w:r w:rsidRPr="00807EA1">
        <w:rPr>
          <w:rFonts w:eastAsia="Times New Roman" w:cstheme="minorHAnsi"/>
          <w:color w:val="FF0000"/>
          <w:lang w:eastAsia="en-GB"/>
        </w:rPr>
        <w:t xml:space="preserve"> to Virtual School</w:t>
      </w:r>
      <w:r w:rsidR="004E0AF0" w:rsidRPr="00807EA1">
        <w:rPr>
          <w:rFonts w:eastAsia="Times New Roman" w:cstheme="minorHAnsi"/>
          <w:color w:val="FF0000"/>
          <w:lang w:eastAsia="en-GB"/>
        </w:rPr>
        <w:t>.</w:t>
      </w:r>
      <w:r w:rsidR="00E96ADB" w:rsidRPr="00807EA1">
        <w:rPr>
          <w:rFonts w:eastAsia="Times New Roman" w:cstheme="minorHAnsi"/>
          <w:color w:val="FF0000"/>
          <w:lang w:eastAsia="en-GB"/>
        </w:rPr>
        <w:t xml:space="preserve"> From September 2023 – it will be statutory for all schools to submit attendance data in line with DFE guidance and new WONDE </w:t>
      </w:r>
      <w:proofErr w:type="gramStart"/>
      <w:r w:rsidR="00E96ADB" w:rsidRPr="00807EA1">
        <w:rPr>
          <w:rFonts w:eastAsia="Times New Roman" w:cstheme="minorHAnsi"/>
          <w:color w:val="FF0000"/>
          <w:lang w:eastAsia="en-GB"/>
        </w:rPr>
        <w:t>system</w:t>
      </w:r>
      <w:proofErr w:type="gramEnd"/>
    </w:p>
    <w:p w14:paraId="663BB355" w14:textId="73E958E4" w:rsidR="00724E57" w:rsidRPr="00807EA1" w:rsidRDefault="00724E57" w:rsidP="00724E57">
      <w:pPr>
        <w:numPr>
          <w:ilvl w:val="0"/>
          <w:numId w:val="10"/>
        </w:numPr>
        <w:autoSpaceDE w:val="0"/>
        <w:autoSpaceDN w:val="0"/>
        <w:adjustRightInd w:val="0"/>
        <w:spacing w:after="0" w:line="240" w:lineRule="auto"/>
        <w:jc w:val="both"/>
        <w:rPr>
          <w:rFonts w:eastAsia="Times New Roman" w:cstheme="minorHAnsi"/>
          <w:color w:val="FF0000"/>
          <w:lang w:eastAsia="en-GB"/>
        </w:rPr>
      </w:pPr>
      <w:r w:rsidRPr="00807EA1">
        <w:rPr>
          <w:rFonts w:eastAsia="Times New Roman" w:cstheme="minorHAnsi"/>
          <w:color w:val="FF0000"/>
          <w:lang w:eastAsia="en-GB"/>
        </w:rPr>
        <w:t>Where attendance is a problem, a first day of absence procedure needs to be established</w:t>
      </w:r>
      <w:r w:rsidR="004E0AF0" w:rsidRPr="00807EA1">
        <w:rPr>
          <w:rFonts w:eastAsia="Times New Roman" w:cstheme="minorHAnsi"/>
          <w:color w:val="FF0000"/>
          <w:lang w:eastAsia="en-GB"/>
        </w:rPr>
        <w:t>.</w:t>
      </w:r>
    </w:p>
    <w:p w14:paraId="1B5BB8D8" w14:textId="0F010F93" w:rsidR="00724E57" w:rsidRPr="00807EA1" w:rsidRDefault="00724E57" w:rsidP="00724E57">
      <w:pPr>
        <w:numPr>
          <w:ilvl w:val="0"/>
          <w:numId w:val="10"/>
        </w:numPr>
        <w:autoSpaceDE w:val="0"/>
        <w:autoSpaceDN w:val="0"/>
        <w:adjustRightInd w:val="0"/>
        <w:spacing w:after="0" w:line="240" w:lineRule="auto"/>
        <w:jc w:val="both"/>
        <w:rPr>
          <w:rFonts w:eastAsia="Times New Roman" w:cstheme="minorHAnsi"/>
          <w:color w:val="FF0000"/>
          <w:lang w:eastAsia="en-GB"/>
        </w:rPr>
      </w:pPr>
      <w:r w:rsidRPr="00807EA1">
        <w:rPr>
          <w:rFonts w:eastAsia="Times New Roman" w:cstheme="minorHAnsi"/>
          <w:color w:val="FF0000"/>
          <w:lang w:eastAsia="en-GB"/>
        </w:rPr>
        <w:t>Inform Education Welfare Officer / Social Worker /</w:t>
      </w:r>
      <w:r w:rsidR="005E3821" w:rsidRPr="00807EA1">
        <w:rPr>
          <w:rFonts w:eastAsia="Times New Roman" w:cstheme="minorHAnsi"/>
          <w:color w:val="FF0000"/>
          <w:lang w:eastAsia="en-GB"/>
        </w:rPr>
        <w:t xml:space="preserve"> Awena-</w:t>
      </w:r>
      <w:r w:rsidRPr="00807EA1">
        <w:rPr>
          <w:rFonts w:eastAsia="Times New Roman" w:cstheme="minorHAnsi"/>
          <w:color w:val="FF0000"/>
          <w:lang w:eastAsia="en-GB"/>
        </w:rPr>
        <w:t xml:space="preserve"> Virtual School if any concerns about attendance</w:t>
      </w:r>
      <w:r w:rsidR="004E0AF0" w:rsidRPr="00807EA1">
        <w:rPr>
          <w:rFonts w:eastAsia="Times New Roman" w:cstheme="minorHAnsi"/>
          <w:color w:val="FF0000"/>
          <w:lang w:eastAsia="en-GB"/>
        </w:rPr>
        <w:t>.</w:t>
      </w:r>
    </w:p>
    <w:p w14:paraId="28CEFEB4" w14:textId="6B2E222C" w:rsidR="00724E57" w:rsidRPr="00807EA1" w:rsidRDefault="00724E57" w:rsidP="00724E57">
      <w:pPr>
        <w:numPr>
          <w:ilvl w:val="0"/>
          <w:numId w:val="10"/>
        </w:numPr>
        <w:autoSpaceDE w:val="0"/>
        <w:autoSpaceDN w:val="0"/>
        <w:adjustRightInd w:val="0"/>
        <w:spacing w:after="0" w:line="240" w:lineRule="auto"/>
        <w:jc w:val="both"/>
        <w:rPr>
          <w:rFonts w:eastAsia="Times New Roman" w:cstheme="minorHAnsi"/>
          <w:color w:val="FF0000"/>
          <w:lang w:eastAsia="en-GB"/>
        </w:rPr>
      </w:pPr>
      <w:r w:rsidRPr="00807EA1">
        <w:rPr>
          <w:rFonts w:eastAsia="Times New Roman" w:cstheme="minorHAnsi"/>
          <w:color w:val="FF0000"/>
          <w:lang w:eastAsia="en-GB"/>
        </w:rPr>
        <w:t>Acknowledge attendance in any education meetings, celebrating success and setting realistic targets if it is a concern</w:t>
      </w:r>
      <w:r w:rsidR="004E0AF0" w:rsidRPr="00807EA1">
        <w:rPr>
          <w:rFonts w:eastAsia="Times New Roman" w:cstheme="minorHAnsi"/>
          <w:color w:val="FF0000"/>
          <w:lang w:eastAsia="en-GB"/>
        </w:rPr>
        <w:t>.</w:t>
      </w:r>
    </w:p>
    <w:p w14:paraId="280DF6C4" w14:textId="1AC7F827" w:rsidR="00724E57" w:rsidRPr="00807EA1" w:rsidRDefault="00724E57" w:rsidP="00724E57">
      <w:pPr>
        <w:numPr>
          <w:ilvl w:val="0"/>
          <w:numId w:val="10"/>
        </w:numPr>
        <w:autoSpaceDE w:val="0"/>
        <w:autoSpaceDN w:val="0"/>
        <w:adjustRightInd w:val="0"/>
        <w:spacing w:after="0" w:line="240" w:lineRule="auto"/>
        <w:jc w:val="both"/>
        <w:rPr>
          <w:rFonts w:eastAsia="Times New Roman" w:cstheme="minorHAnsi"/>
          <w:color w:val="FF0000"/>
          <w:lang w:eastAsia="en-GB"/>
        </w:rPr>
      </w:pPr>
      <w:r w:rsidRPr="00807EA1">
        <w:rPr>
          <w:rFonts w:eastAsia="Times New Roman" w:cstheme="minorHAnsi"/>
          <w:color w:val="FF0000"/>
          <w:lang w:eastAsia="en-GB"/>
        </w:rPr>
        <w:t xml:space="preserve">If a child is on a protection plan, ensure Social </w:t>
      </w:r>
      <w:r w:rsidR="004E0AF0" w:rsidRPr="00807EA1">
        <w:rPr>
          <w:rFonts w:eastAsia="Times New Roman" w:cstheme="minorHAnsi"/>
          <w:color w:val="FF0000"/>
          <w:lang w:eastAsia="en-GB"/>
        </w:rPr>
        <w:t>W</w:t>
      </w:r>
      <w:r w:rsidRPr="00807EA1">
        <w:rPr>
          <w:rFonts w:eastAsia="Times New Roman" w:cstheme="minorHAnsi"/>
          <w:color w:val="FF0000"/>
          <w:lang w:eastAsia="en-GB"/>
        </w:rPr>
        <w:t>orker and Carer are contacted if child is absent from school</w:t>
      </w:r>
      <w:r w:rsidR="004E0AF0" w:rsidRPr="00807EA1">
        <w:rPr>
          <w:rFonts w:eastAsia="Times New Roman" w:cstheme="minorHAnsi"/>
          <w:color w:val="FF0000"/>
          <w:lang w:eastAsia="en-GB"/>
        </w:rPr>
        <w:t>.</w:t>
      </w:r>
    </w:p>
    <w:p w14:paraId="3AC07999" w14:textId="737A8C08" w:rsidR="00724E57" w:rsidRPr="00807EA1" w:rsidRDefault="004E0AF0" w:rsidP="00724E57">
      <w:pPr>
        <w:numPr>
          <w:ilvl w:val="0"/>
          <w:numId w:val="10"/>
        </w:numPr>
        <w:autoSpaceDE w:val="0"/>
        <w:autoSpaceDN w:val="0"/>
        <w:adjustRightInd w:val="0"/>
        <w:spacing w:after="0" w:line="240" w:lineRule="auto"/>
        <w:jc w:val="both"/>
        <w:rPr>
          <w:rFonts w:eastAsia="Times New Roman" w:cstheme="minorHAnsi"/>
          <w:color w:val="FF0000"/>
          <w:lang w:eastAsia="en-GB"/>
        </w:rPr>
      </w:pPr>
      <w:r w:rsidRPr="00807EA1">
        <w:rPr>
          <w:rFonts w:eastAsia="Times New Roman" w:cstheme="minorHAnsi"/>
          <w:color w:val="FF0000"/>
          <w:lang w:eastAsia="en-GB"/>
        </w:rPr>
        <w:lastRenderedPageBreak/>
        <w:t>C</w:t>
      </w:r>
      <w:r w:rsidR="00911AC3">
        <w:rPr>
          <w:rFonts w:eastAsia="Times New Roman" w:cstheme="minorHAnsi"/>
          <w:color w:val="FF0000"/>
          <w:lang w:eastAsia="en-GB"/>
        </w:rPr>
        <w:t>I</w:t>
      </w:r>
      <w:r w:rsidRPr="00807EA1">
        <w:rPr>
          <w:rFonts w:eastAsia="Times New Roman" w:cstheme="minorHAnsi"/>
          <w:color w:val="FF0000"/>
          <w:lang w:eastAsia="en-GB"/>
        </w:rPr>
        <w:t>C</w:t>
      </w:r>
      <w:r w:rsidR="00724E57" w:rsidRPr="00807EA1">
        <w:rPr>
          <w:rFonts w:eastAsia="Times New Roman" w:cstheme="minorHAnsi"/>
          <w:color w:val="FF0000"/>
          <w:lang w:eastAsia="en-GB"/>
        </w:rPr>
        <w:t xml:space="preserve"> and PLAC should not be taken out of school for holidays</w:t>
      </w:r>
      <w:r w:rsidR="004E113C" w:rsidRPr="00807EA1">
        <w:rPr>
          <w:rFonts w:eastAsia="Times New Roman" w:cstheme="minorHAnsi"/>
          <w:color w:val="FF0000"/>
          <w:lang w:eastAsia="en-GB"/>
        </w:rPr>
        <w:t xml:space="preserve">, only for ‘exceptional </w:t>
      </w:r>
      <w:proofErr w:type="gramStart"/>
      <w:r w:rsidR="004E113C" w:rsidRPr="00807EA1">
        <w:rPr>
          <w:rFonts w:eastAsia="Times New Roman" w:cstheme="minorHAnsi"/>
          <w:color w:val="FF0000"/>
          <w:lang w:eastAsia="en-GB"/>
        </w:rPr>
        <w:t>circumstances’</w:t>
      </w:r>
      <w:proofErr w:type="gramEnd"/>
      <w:r w:rsidRPr="00807EA1">
        <w:rPr>
          <w:rFonts w:eastAsia="Times New Roman" w:cstheme="minorHAnsi"/>
          <w:color w:val="FF0000"/>
          <w:lang w:eastAsia="en-GB"/>
        </w:rPr>
        <w:t>.</w:t>
      </w:r>
    </w:p>
    <w:p w14:paraId="0505A57F" w14:textId="033F1D28" w:rsidR="00724E57" w:rsidRPr="00807EA1" w:rsidRDefault="00724E57" w:rsidP="00724E57">
      <w:pPr>
        <w:numPr>
          <w:ilvl w:val="0"/>
          <w:numId w:val="10"/>
        </w:numPr>
        <w:autoSpaceDE w:val="0"/>
        <w:autoSpaceDN w:val="0"/>
        <w:adjustRightInd w:val="0"/>
        <w:spacing w:after="0" w:line="240" w:lineRule="auto"/>
        <w:jc w:val="both"/>
        <w:rPr>
          <w:rFonts w:eastAsia="Times New Roman" w:cstheme="minorHAnsi"/>
          <w:color w:val="FF0000"/>
          <w:lang w:eastAsia="en-GB"/>
        </w:rPr>
      </w:pPr>
      <w:r w:rsidRPr="00807EA1">
        <w:rPr>
          <w:rFonts w:eastAsia="Times New Roman" w:cstheme="minorHAnsi"/>
          <w:color w:val="FF0000"/>
          <w:lang w:eastAsia="en-GB"/>
        </w:rPr>
        <w:t>There should be no unauthorised absences for C</w:t>
      </w:r>
      <w:r w:rsidR="003F2ADC">
        <w:rPr>
          <w:rFonts w:eastAsia="Times New Roman" w:cstheme="minorHAnsi"/>
          <w:color w:val="FF0000"/>
          <w:lang w:eastAsia="en-GB"/>
        </w:rPr>
        <w:t>I</w:t>
      </w:r>
      <w:r w:rsidRPr="00807EA1">
        <w:rPr>
          <w:rFonts w:eastAsia="Times New Roman" w:cstheme="minorHAnsi"/>
          <w:color w:val="FF0000"/>
          <w:lang w:eastAsia="en-GB"/>
        </w:rPr>
        <w:t>C and PLAC</w:t>
      </w:r>
      <w:r w:rsidR="004E0AF0" w:rsidRPr="00807EA1">
        <w:rPr>
          <w:rFonts w:eastAsia="Times New Roman" w:cstheme="minorHAnsi"/>
          <w:color w:val="FF0000"/>
          <w:lang w:eastAsia="en-GB"/>
        </w:rPr>
        <w:t>.</w:t>
      </w:r>
    </w:p>
    <w:p w14:paraId="44AAB47B" w14:textId="7D3524AD" w:rsidR="00724E57" w:rsidRPr="00807EA1" w:rsidRDefault="00724E57" w:rsidP="00724E57">
      <w:pPr>
        <w:numPr>
          <w:ilvl w:val="0"/>
          <w:numId w:val="10"/>
        </w:numPr>
        <w:autoSpaceDE w:val="0"/>
        <w:autoSpaceDN w:val="0"/>
        <w:adjustRightInd w:val="0"/>
        <w:spacing w:after="0" w:line="240" w:lineRule="auto"/>
        <w:jc w:val="both"/>
        <w:rPr>
          <w:rFonts w:eastAsia="Times New Roman" w:cstheme="minorHAnsi"/>
          <w:color w:val="FF0000"/>
          <w:lang w:eastAsia="en-GB"/>
        </w:rPr>
      </w:pPr>
      <w:r w:rsidRPr="00807EA1">
        <w:rPr>
          <w:rFonts w:eastAsia="Times New Roman" w:cstheme="minorHAnsi"/>
          <w:color w:val="FF0000"/>
          <w:lang w:eastAsia="en-GB"/>
        </w:rPr>
        <w:t>Safety plans to be put in place where a C</w:t>
      </w:r>
      <w:r w:rsidR="003F2ADC">
        <w:rPr>
          <w:rFonts w:eastAsia="Times New Roman" w:cstheme="minorHAnsi"/>
          <w:color w:val="FF0000"/>
          <w:lang w:eastAsia="en-GB"/>
        </w:rPr>
        <w:t>I</w:t>
      </w:r>
      <w:r w:rsidRPr="00807EA1">
        <w:rPr>
          <w:rFonts w:eastAsia="Times New Roman" w:cstheme="minorHAnsi"/>
          <w:color w:val="FF0000"/>
          <w:lang w:eastAsia="en-GB"/>
        </w:rPr>
        <w:t xml:space="preserve">C/ PLAC </w:t>
      </w:r>
      <w:r w:rsidR="006615F1" w:rsidRPr="00807EA1">
        <w:rPr>
          <w:rFonts w:eastAsia="Times New Roman" w:cstheme="minorHAnsi"/>
          <w:color w:val="FF0000"/>
          <w:lang w:eastAsia="en-GB"/>
        </w:rPr>
        <w:t xml:space="preserve">/ Child with a Social Worker </w:t>
      </w:r>
      <w:r w:rsidRPr="00807EA1">
        <w:rPr>
          <w:rFonts w:eastAsia="Times New Roman" w:cstheme="minorHAnsi"/>
          <w:color w:val="FF0000"/>
          <w:lang w:eastAsia="en-GB"/>
        </w:rPr>
        <w:t>is on a reduced timetable or Children Missing Education or Children Missing Out of Education (CME/CMOE)</w:t>
      </w:r>
      <w:r w:rsidR="006615F1" w:rsidRPr="00807EA1">
        <w:rPr>
          <w:rFonts w:eastAsia="Times New Roman" w:cstheme="minorHAnsi"/>
          <w:color w:val="FF0000"/>
          <w:lang w:eastAsia="en-GB"/>
        </w:rPr>
        <w:t xml:space="preserve"> and on an EOTAS / EOTIS package</w:t>
      </w:r>
      <w:r w:rsidRPr="00807EA1">
        <w:rPr>
          <w:rFonts w:eastAsia="Times New Roman" w:cstheme="minorHAnsi"/>
          <w:color w:val="FF0000"/>
          <w:lang w:eastAsia="en-GB"/>
        </w:rPr>
        <w:t>.</w:t>
      </w:r>
    </w:p>
    <w:p w14:paraId="63DAA720" w14:textId="77777777" w:rsidR="00724E57" w:rsidRPr="00807EA1" w:rsidRDefault="00724E57" w:rsidP="00724E57">
      <w:pPr>
        <w:autoSpaceDE w:val="0"/>
        <w:autoSpaceDN w:val="0"/>
        <w:adjustRightInd w:val="0"/>
        <w:spacing w:after="0" w:line="240" w:lineRule="auto"/>
        <w:jc w:val="both"/>
        <w:rPr>
          <w:rFonts w:eastAsia="Times New Roman" w:cstheme="minorHAnsi"/>
          <w:color w:val="365F91" w:themeColor="accent1" w:themeShade="BF"/>
          <w:lang w:eastAsia="en-GB"/>
        </w:rPr>
      </w:pPr>
    </w:p>
    <w:p w14:paraId="564A6BA9" w14:textId="10D83D4D" w:rsidR="00724E57" w:rsidRPr="00807EA1" w:rsidRDefault="00E96ADB" w:rsidP="00724E57">
      <w:pPr>
        <w:autoSpaceDE w:val="0"/>
        <w:autoSpaceDN w:val="0"/>
        <w:adjustRightInd w:val="0"/>
        <w:spacing w:after="0" w:line="240" w:lineRule="auto"/>
        <w:jc w:val="both"/>
        <w:rPr>
          <w:rFonts w:eastAsia="Times New Roman" w:cstheme="minorHAnsi"/>
          <w:b/>
          <w:bCs/>
          <w:color w:val="365F91" w:themeColor="accent1" w:themeShade="BF"/>
          <w:u w:val="single"/>
          <w:lang w:eastAsia="en-GB"/>
        </w:rPr>
      </w:pPr>
      <w:r w:rsidRPr="00807EA1">
        <w:rPr>
          <w:rFonts w:eastAsia="Times New Roman" w:cstheme="minorHAnsi"/>
          <w:b/>
          <w:bCs/>
          <w:color w:val="365F91" w:themeColor="accent1" w:themeShade="BF"/>
          <w:u w:val="single"/>
          <w:lang w:eastAsia="en-GB"/>
        </w:rPr>
        <w:t>Suspension</w:t>
      </w:r>
      <w:r w:rsidR="00724E57" w:rsidRPr="00807EA1">
        <w:rPr>
          <w:rFonts w:eastAsia="Times New Roman" w:cstheme="minorHAnsi"/>
          <w:b/>
          <w:bCs/>
          <w:color w:val="365F91" w:themeColor="accent1" w:themeShade="BF"/>
          <w:u w:val="single"/>
          <w:lang w:eastAsia="en-GB"/>
        </w:rPr>
        <w:t>:</w:t>
      </w:r>
    </w:p>
    <w:p w14:paraId="001127F6" w14:textId="77777777" w:rsidR="00724E57" w:rsidRPr="00807EA1" w:rsidRDefault="00724E57" w:rsidP="00724E57">
      <w:pPr>
        <w:autoSpaceDE w:val="0"/>
        <w:autoSpaceDN w:val="0"/>
        <w:adjustRightInd w:val="0"/>
        <w:spacing w:after="0" w:line="240" w:lineRule="auto"/>
        <w:jc w:val="both"/>
        <w:rPr>
          <w:rFonts w:eastAsia="Times New Roman" w:cstheme="minorHAnsi"/>
          <w:b/>
          <w:bCs/>
          <w:color w:val="365F91" w:themeColor="accent1" w:themeShade="BF"/>
          <w:u w:val="single"/>
          <w:lang w:eastAsia="en-GB"/>
        </w:rPr>
      </w:pPr>
    </w:p>
    <w:p w14:paraId="2D36BB9F" w14:textId="253E0671" w:rsidR="00724E57" w:rsidRPr="00807EA1" w:rsidRDefault="00724E57" w:rsidP="00724E57">
      <w:pPr>
        <w:numPr>
          <w:ilvl w:val="0"/>
          <w:numId w:val="10"/>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 xml:space="preserve">Identify any </w:t>
      </w:r>
      <w:r w:rsidR="004E0AF0" w:rsidRPr="00807EA1">
        <w:rPr>
          <w:rFonts w:eastAsia="Times New Roman" w:cstheme="minorHAnsi"/>
          <w:color w:val="365F91" w:themeColor="accent1" w:themeShade="BF"/>
          <w:lang w:eastAsia="en-GB"/>
        </w:rPr>
        <w:t>C</w:t>
      </w:r>
      <w:r w:rsidR="003F2ADC">
        <w:rPr>
          <w:rFonts w:eastAsia="Times New Roman" w:cstheme="minorHAnsi"/>
          <w:color w:val="365F91" w:themeColor="accent1" w:themeShade="BF"/>
          <w:lang w:eastAsia="en-GB"/>
        </w:rPr>
        <w:t>I</w:t>
      </w:r>
      <w:r w:rsidR="004E0AF0" w:rsidRPr="00807EA1">
        <w:rPr>
          <w:rFonts w:eastAsia="Times New Roman" w:cstheme="minorHAnsi"/>
          <w:color w:val="365F91" w:themeColor="accent1" w:themeShade="BF"/>
          <w:lang w:eastAsia="en-GB"/>
        </w:rPr>
        <w:t>C</w:t>
      </w:r>
      <w:r w:rsidR="006615F1" w:rsidRPr="00807EA1">
        <w:rPr>
          <w:rFonts w:eastAsia="Times New Roman" w:cstheme="minorHAnsi"/>
          <w:color w:val="365F91" w:themeColor="accent1" w:themeShade="BF"/>
          <w:lang w:eastAsia="en-GB"/>
        </w:rPr>
        <w:t xml:space="preserve">, PLAC &amp; Child with a Social </w:t>
      </w:r>
      <w:proofErr w:type="gramStart"/>
      <w:r w:rsidR="006615F1" w:rsidRPr="00807EA1">
        <w:rPr>
          <w:rFonts w:eastAsia="Times New Roman" w:cstheme="minorHAnsi"/>
          <w:color w:val="365F91" w:themeColor="accent1" w:themeShade="BF"/>
          <w:lang w:eastAsia="en-GB"/>
        </w:rPr>
        <w:t xml:space="preserve">Worker </w:t>
      </w:r>
      <w:r w:rsidRPr="00807EA1">
        <w:rPr>
          <w:rFonts w:eastAsia="Times New Roman" w:cstheme="minorHAnsi"/>
          <w:color w:val="365F91" w:themeColor="accent1" w:themeShade="BF"/>
          <w:lang w:eastAsia="en-GB"/>
        </w:rPr>
        <w:t xml:space="preserve"> who</w:t>
      </w:r>
      <w:proofErr w:type="gramEnd"/>
      <w:r w:rsidRPr="00807EA1">
        <w:rPr>
          <w:rFonts w:eastAsia="Times New Roman" w:cstheme="minorHAnsi"/>
          <w:color w:val="365F91" w:themeColor="accent1" w:themeShade="BF"/>
          <w:lang w:eastAsia="en-GB"/>
        </w:rPr>
        <w:t xml:space="preserve"> is at risk of </w:t>
      </w:r>
      <w:r w:rsidR="00E96ADB" w:rsidRPr="00807EA1">
        <w:rPr>
          <w:rFonts w:eastAsia="Times New Roman" w:cstheme="minorHAnsi"/>
          <w:color w:val="365F91" w:themeColor="accent1" w:themeShade="BF"/>
          <w:lang w:eastAsia="en-GB"/>
        </w:rPr>
        <w:t>suspension</w:t>
      </w:r>
      <w:r w:rsidRPr="00807EA1">
        <w:rPr>
          <w:rFonts w:eastAsia="Times New Roman" w:cstheme="minorHAnsi"/>
          <w:color w:val="365F91" w:themeColor="accent1" w:themeShade="BF"/>
          <w:lang w:eastAsia="en-GB"/>
        </w:rPr>
        <w:t xml:space="preserve"> and contact </w:t>
      </w:r>
      <w:r w:rsidR="005E3821" w:rsidRPr="00807EA1">
        <w:rPr>
          <w:rFonts w:eastAsia="Times New Roman" w:cstheme="minorHAnsi"/>
          <w:color w:val="365F91" w:themeColor="accent1" w:themeShade="BF"/>
          <w:lang w:eastAsia="en-GB"/>
        </w:rPr>
        <w:t xml:space="preserve">Awena- </w:t>
      </w:r>
      <w:r w:rsidRPr="00807EA1">
        <w:rPr>
          <w:rFonts w:eastAsia="Times New Roman" w:cstheme="minorHAnsi"/>
          <w:color w:val="365F91" w:themeColor="accent1" w:themeShade="BF"/>
          <w:lang w:eastAsia="en-GB"/>
        </w:rPr>
        <w:t xml:space="preserve">Virtual School Education Welfare Officer, Social Worker and relevant professionals to put proactive strategies in place to avoid the </w:t>
      </w:r>
      <w:r w:rsidR="006615F1" w:rsidRPr="00807EA1">
        <w:rPr>
          <w:rFonts w:eastAsia="Times New Roman" w:cstheme="minorHAnsi"/>
          <w:color w:val="365F91" w:themeColor="accent1" w:themeShade="BF"/>
          <w:lang w:eastAsia="en-GB"/>
        </w:rPr>
        <w:t>learner</w:t>
      </w:r>
      <w:r w:rsidRPr="00807EA1">
        <w:rPr>
          <w:rFonts w:eastAsia="Times New Roman" w:cstheme="minorHAnsi"/>
          <w:color w:val="365F91" w:themeColor="accent1" w:themeShade="BF"/>
          <w:lang w:eastAsia="en-GB"/>
        </w:rPr>
        <w:t xml:space="preserve"> missing days from school</w:t>
      </w:r>
      <w:r w:rsidR="004E0AF0" w:rsidRPr="00807EA1">
        <w:rPr>
          <w:rFonts w:eastAsia="Times New Roman" w:cstheme="minorHAnsi"/>
          <w:color w:val="365F91" w:themeColor="accent1" w:themeShade="BF"/>
          <w:lang w:eastAsia="en-GB"/>
        </w:rPr>
        <w:t>.</w:t>
      </w:r>
    </w:p>
    <w:p w14:paraId="27C87F88" w14:textId="76DDFCD3" w:rsidR="00724E57" w:rsidRPr="00807EA1" w:rsidRDefault="00724E57" w:rsidP="00724E57">
      <w:pPr>
        <w:numPr>
          <w:ilvl w:val="0"/>
          <w:numId w:val="10"/>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 xml:space="preserve">Ensure in the case of a fixed term </w:t>
      </w:r>
      <w:r w:rsidR="00E96ADB" w:rsidRPr="00807EA1">
        <w:rPr>
          <w:rFonts w:eastAsia="Times New Roman" w:cstheme="minorHAnsi"/>
          <w:color w:val="365F91" w:themeColor="accent1" w:themeShade="BF"/>
          <w:lang w:eastAsia="en-GB"/>
        </w:rPr>
        <w:t>suspension</w:t>
      </w:r>
      <w:r w:rsidRPr="00807EA1">
        <w:rPr>
          <w:rFonts w:eastAsia="Times New Roman" w:cstheme="minorHAnsi"/>
          <w:color w:val="365F91" w:themeColor="accent1" w:themeShade="BF"/>
          <w:lang w:eastAsia="en-GB"/>
        </w:rPr>
        <w:t xml:space="preserve"> that the carer (or persons holding parental responsibility) and the Social Worker have been spoken to and within one day a letter has been sent specifying the period and the reasons for the </w:t>
      </w:r>
      <w:r w:rsidR="00E96ADB" w:rsidRPr="00807EA1">
        <w:rPr>
          <w:rFonts w:eastAsia="Times New Roman" w:cstheme="minorHAnsi"/>
          <w:color w:val="365F91" w:themeColor="accent1" w:themeShade="BF"/>
          <w:lang w:eastAsia="en-GB"/>
        </w:rPr>
        <w:t>suspension,</w:t>
      </w:r>
      <w:r w:rsidRPr="00807EA1">
        <w:rPr>
          <w:rFonts w:eastAsia="Times New Roman" w:cstheme="minorHAnsi"/>
          <w:color w:val="365F91" w:themeColor="accent1" w:themeShade="BF"/>
          <w:lang w:eastAsia="en-GB"/>
        </w:rPr>
        <w:t xml:space="preserve"> date of return, outline of the rights of carers to make representations to the governing body where appropriate and details of arrangements made to enable the </w:t>
      </w:r>
      <w:r w:rsidR="00E96ADB" w:rsidRPr="00807EA1">
        <w:rPr>
          <w:rFonts w:eastAsia="Times New Roman" w:cstheme="minorHAnsi"/>
          <w:color w:val="365F91" w:themeColor="accent1" w:themeShade="BF"/>
          <w:lang w:eastAsia="en-GB"/>
        </w:rPr>
        <w:t>suspended</w:t>
      </w:r>
      <w:r w:rsidRPr="00807EA1">
        <w:rPr>
          <w:rFonts w:eastAsia="Times New Roman" w:cstheme="minorHAnsi"/>
          <w:color w:val="365F91" w:themeColor="accent1" w:themeShade="BF"/>
          <w:lang w:eastAsia="en-GB"/>
        </w:rPr>
        <w:t xml:space="preserve"> pupil to continue his/her education.</w:t>
      </w:r>
    </w:p>
    <w:p w14:paraId="51D1516F" w14:textId="249CA4E7" w:rsidR="00724E57" w:rsidRPr="00807EA1" w:rsidRDefault="00724E57" w:rsidP="00724E57">
      <w:pPr>
        <w:numPr>
          <w:ilvl w:val="0"/>
          <w:numId w:val="10"/>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 xml:space="preserve">Make sure in the event of any exclusion, contact is made with the Virtual </w:t>
      </w:r>
      <w:r w:rsidR="004E0AF0" w:rsidRPr="00807EA1">
        <w:rPr>
          <w:rFonts w:eastAsia="Times New Roman" w:cstheme="minorHAnsi"/>
          <w:color w:val="365F91" w:themeColor="accent1" w:themeShade="BF"/>
          <w:lang w:eastAsia="en-GB"/>
        </w:rPr>
        <w:t>School with</w:t>
      </w:r>
      <w:r w:rsidRPr="00807EA1">
        <w:rPr>
          <w:rFonts w:eastAsia="Times New Roman" w:cstheme="minorHAnsi"/>
          <w:color w:val="365F91" w:themeColor="accent1" w:themeShade="BF"/>
          <w:lang w:eastAsia="en-GB"/>
        </w:rPr>
        <w:t xml:space="preserve"> details of the </w:t>
      </w:r>
      <w:r w:rsidR="00E96ADB" w:rsidRPr="00807EA1">
        <w:rPr>
          <w:rFonts w:eastAsia="Times New Roman" w:cstheme="minorHAnsi"/>
          <w:color w:val="365F91" w:themeColor="accent1" w:themeShade="BF"/>
          <w:lang w:eastAsia="en-GB"/>
        </w:rPr>
        <w:t>suspension</w:t>
      </w:r>
      <w:r w:rsidRPr="00807EA1">
        <w:rPr>
          <w:rFonts w:eastAsia="Times New Roman" w:cstheme="minorHAnsi"/>
          <w:color w:val="365F91" w:themeColor="accent1" w:themeShade="BF"/>
          <w:lang w:eastAsia="en-GB"/>
        </w:rPr>
        <w:t xml:space="preserve"> outlining the reasons why the child has been </w:t>
      </w:r>
      <w:r w:rsidR="00E96ADB" w:rsidRPr="00807EA1">
        <w:rPr>
          <w:rFonts w:eastAsia="Times New Roman" w:cstheme="minorHAnsi"/>
          <w:color w:val="365F91" w:themeColor="accent1" w:themeShade="BF"/>
          <w:lang w:eastAsia="en-GB"/>
        </w:rPr>
        <w:t>suspended</w:t>
      </w:r>
      <w:r w:rsidRPr="00807EA1">
        <w:rPr>
          <w:rFonts w:eastAsia="Times New Roman" w:cstheme="minorHAnsi"/>
          <w:color w:val="365F91" w:themeColor="accent1" w:themeShade="BF"/>
          <w:lang w:eastAsia="en-GB"/>
        </w:rPr>
        <w:t xml:space="preserve"> so that an appropriate response can be made. </w:t>
      </w:r>
    </w:p>
    <w:p w14:paraId="2F2B7592" w14:textId="77777777" w:rsidR="00807EA1" w:rsidRDefault="00807EA1" w:rsidP="00724E57">
      <w:pPr>
        <w:autoSpaceDE w:val="0"/>
        <w:autoSpaceDN w:val="0"/>
        <w:adjustRightInd w:val="0"/>
        <w:spacing w:after="0" w:line="240" w:lineRule="auto"/>
        <w:jc w:val="both"/>
        <w:rPr>
          <w:rFonts w:eastAsia="Times New Roman" w:cstheme="minorHAnsi"/>
          <w:b/>
          <w:bCs/>
          <w:color w:val="365F91" w:themeColor="accent1" w:themeShade="BF"/>
          <w:u w:val="single"/>
          <w:lang w:eastAsia="en-GB"/>
        </w:rPr>
      </w:pPr>
    </w:p>
    <w:p w14:paraId="6ED8B828" w14:textId="2B8F2FDA" w:rsidR="00724E57" w:rsidRPr="00807EA1" w:rsidRDefault="00724E57" w:rsidP="00724E57">
      <w:pPr>
        <w:autoSpaceDE w:val="0"/>
        <w:autoSpaceDN w:val="0"/>
        <w:adjustRightInd w:val="0"/>
        <w:spacing w:after="0" w:line="240" w:lineRule="auto"/>
        <w:jc w:val="both"/>
        <w:rPr>
          <w:rFonts w:eastAsia="Times New Roman" w:cstheme="minorHAnsi"/>
          <w:b/>
          <w:bCs/>
          <w:color w:val="365F91" w:themeColor="accent1" w:themeShade="BF"/>
          <w:u w:val="single"/>
          <w:lang w:eastAsia="en-GB"/>
        </w:rPr>
      </w:pPr>
      <w:r w:rsidRPr="00807EA1">
        <w:rPr>
          <w:rFonts w:eastAsia="Times New Roman" w:cstheme="minorHAnsi"/>
          <w:b/>
          <w:bCs/>
          <w:color w:val="365F91" w:themeColor="accent1" w:themeShade="BF"/>
          <w:u w:val="single"/>
          <w:lang w:eastAsia="en-GB"/>
        </w:rPr>
        <w:t>Multi-agency liaison:</w:t>
      </w:r>
    </w:p>
    <w:p w14:paraId="0B1DBD09" w14:textId="77777777" w:rsidR="00724E57" w:rsidRPr="00807EA1" w:rsidRDefault="00724E57" w:rsidP="00724E57">
      <w:pPr>
        <w:autoSpaceDE w:val="0"/>
        <w:autoSpaceDN w:val="0"/>
        <w:adjustRightInd w:val="0"/>
        <w:spacing w:after="0" w:line="240" w:lineRule="auto"/>
        <w:jc w:val="both"/>
        <w:rPr>
          <w:rFonts w:eastAsia="Times New Roman" w:cstheme="minorHAnsi"/>
          <w:b/>
          <w:bCs/>
          <w:color w:val="365F91" w:themeColor="accent1" w:themeShade="BF"/>
          <w:u w:val="single"/>
          <w:lang w:eastAsia="en-GB"/>
        </w:rPr>
      </w:pPr>
    </w:p>
    <w:p w14:paraId="0EE9C855" w14:textId="6390B4E3" w:rsidR="00724E57" w:rsidRPr="00807EA1" w:rsidRDefault="00724E57" w:rsidP="00724E57">
      <w:pPr>
        <w:numPr>
          <w:ilvl w:val="0"/>
          <w:numId w:val="10"/>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The</w:t>
      </w:r>
      <w:r w:rsidR="004E0AF0" w:rsidRPr="00807EA1">
        <w:rPr>
          <w:rFonts w:eastAsia="Times New Roman" w:cstheme="minorHAnsi"/>
          <w:color w:val="365F91" w:themeColor="accent1" w:themeShade="BF"/>
          <w:lang w:eastAsia="en-GB"/>
        </w:rPr>
        <w:t xml:space="preserve"> </w:t>
      </w:r>
      <w:r w:rsidRPr="00807EA1">
        <w:rPr>
          <w:rFonts w:eastAsia="Times New Roman" w:cstheme="minorHAnsi"/>
          <w:color w:val="365F91" w:themeColor="accent1" w:themeShade="BF"/>
          <w:lang w:eastAsia="en-GB"/>
        </w:rPr>
        <w:t xml:space="preserve">Designated Teacher will need to liaise closely with carers, birth parents (if appropriate) and the pupil’s social worker on a variety of issues including homework, kit and equipment required. It is important that positive messages about </w:t>
      </w:r>
      <w:r w:rsidR="00E96ADB" w:rsidRPr="00807EA1">
        <w:rPr>
          <w:rFonts w:eastAsia="Times New Roman" w:cstheme="minorHAnsi"/>
          <w:color w:val="365F91" w:themeColor="accent1" w:themeShade="BF"/>
          <w:lang w:eastAsia="en-GB"/>
        </w:rPr>
        <w:t>relationships, presentation</w:t>
      </w:r>
      <w:r w:rsidRPr="00807EA1">
        <w:rPr>
          <w:rFonts w:eastAsia="Times New Roman" w:cstheme="minorHAnsi"/>
          <w:color w:val="365F91" w:themeColor="accent1" w:themeShade="BF"/>
          <w:lang w:eastAsia="en-GB"/>
        </w:rPr>
        <w:t xml:space="preserve"> and achievement are shared</w:t>
      </w:r>
      <w:r w:rsidR="004E0AF0" w:rsidRPr="00807EA1">
        <w:rPr>
          <w:rFonts w:eastAsia="Times New Roman" w:cstheme="minorHAnsi"/>
          <w:color w:val="365F91" w:themeColor="accent1" w:themeShade="BF"/>
          <w:lang w:eastAsia="en-GB"/>
        </w:rPr>
        <w:t>.</w:t>
      </w:r>
    </w:p>
    <w:p w14:paraId="39B711FD" w14:textId="3E0A56B5" w:rsidR="00724E57" w:rsidRPr="00807EA1" w:rsidRDefault="00724E57" w:rsidP="00724E57">
      <w:pPr>
        <w:numPr>
          <w:ilvl w:val="0"/>
          <w:numId w:val="10"/>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 xml:space="preserve">There should be a </w:t>
      </w:r>
      <w:r w:rsidR="004E0AF0" w:rsidRPr="00807EA1">
        <w:rPr>
          <w:rFonts w:eastAsia="Times New Roman" w:cstheme="minorHAnsi"/>
          <w:color w:val="365F91" w:themeColor="accent1" w:themeShade="BF"/>
          <w:lang w:eastAsia="en-GB"/>
        </w:rPr>
        <w:t>well-planned</w:t>
      </w:r>
      <w:r w:rsidRPr="00807EA1">
        <w:rPr>
          <w:rFonts w:eastAsia="Times New Roman" w:cstheme="minorHAnsi"/>
          <w:color w:val="365F91" w:themeColor="accent1" w:themeShade="BF"/>
          <w:lang w:eastAsia="en-GB"/>
        </w:rPr>
        <w:t xml:space="preserve"> and co-ordinated approach to meeting the young person’s educational and social needs, for example, whether potentially disruptive changes in school can be prevented</w:t>
      </w:r>
      <w:r w:rsidR="00E96ADB" w:rsidRPr="00807EA1">
        <w:rPr>
          <w:rFonts w:eastAsia="Times New Roman" w:cstheme="minorHAnsi"/>
          <w:color w:val="365F91" w:themeColor="accent1" w:themeShade="BF"/>
          <w:lang w:eastAsia="en-GB"/>
        </w:rPr>
        <w:t xml:space="preserve"> / or explained</w:t>
      </w:r>
      <w:r w:rsidR="004E0AF0" w:rsidRPr="00807EA1">
        <w:rPr>
          <w:rFonts w:eastAsia="Times New Roman" w:cstheme="minorHAnsi"/>
          <w:color w:val="365F91" w:themeColor="accent1" w:themeShade="BF"/>
          <w:lang w:eastAsia="en-GB"/>
        </w:rPr>
        <w:t>.</w:t>
      </w:r>
    </w:p>
    <w:p w14:paraId="3F39D7B9" w14:textId="66AED023" w:rsidR="00724E57" w:rsidRPr="00807EA1" w:rsidRDefault="00724E57" w:rsidP="00724E57">
      <w:pPr>
        <w:numPr>
          <w:ilvl w:val="0"/>
          <w:numId w:val="11"/>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There needs to be clear understanding about the role and responsibility of school staff in relation to the young person and the roles and responsibilities of the other professionals involved</w:t>
      </w:r>
      <w:r w:rsidR="004E0AF0" w:rsidRPr="00807EA1">
        <w:rPr>
          <w:rFonts w:eastAsia="Times New Roman" w:cstheme="minorHAnsi"/>
          <w:color w:val="365F91" w:themeColor="accent1" w:themeShade="BF"/>
          <w:lang w:eastAsia="en-GB"/>
        </w:rPr>
        <w:t>.</w:t>
      </w:r>
    </w:p>
    <w:p w14:paraId="2915B29E" w14:textId="5B73B49E" w:rsidR="00724E57" w:rsidRPr="00807EA1" w:rsidRDefault="00724E57" w:rsidP="00724E57">
      <w:pPr>
        <w:numPr>
          <w:ilvl w:val="0"/>
          <w:numId w:val="11"/>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School staff will need to share positive perceptions and high expectations of the young person with other professionals but especially with the young person</w:t>
      </w:r>
      <w:r w:rsidR="004E0AF0" w:rsidRPr="00807EA1">
        <w:rPr>
          <w:rFonts w:eastAsia="Times New Roman" w:cstheme="minorHAnsi"/>
          <w:color w:val="365F91" w:themeColor="accent1" w:themeShade="BF"/>
          <w:lang w:eastAsia="en-GB"/>
        </w:rPr>
        <w:t>.</w:t>
      </w:r>
    </w:p>
    <w:p w14:paraId="40722C25" w14:textId="00E4EC71" w:rsidR="00724E57" w:rsidRPr="00807EA1" w:rsidRDefault="00724E57" w:rsidP="00724E57">
      <w:pPr>
        <w:numPr>
          <w:ilvl w:val="0"/>
          <w:numId w:val="11"/>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The school should be aware of and sensitive to the appropriate role of the natural parents</w:t>
      </w:r>
      <w:r w:rsidR="004E0AF0" w:rsidRPr="00807EA1">
        <w:rPr>
          <w:rFonts w:eastAsia="Times New Roman" w:cstheme="minorHAnsi"/>
          <w:color w:val="365F91" w:themeColor="accent1" w:themeShade="BF"/>
          <w:lang w:eastAsia="en-GB"/>
        </w:rPr>
        <w:t>.</w:t>
      </w:r>
    </w:p>
    <w:p w14:paraId="77144BA0" w14:textId="694F52C3" w:rsidR="00724E57" w:rsidRPr="00807EA1" w:rsidRDefault="00724E57" w:rsidP="00724E57">
      <w:pPr>
        <w:numPr>
          <w:ilvl w:val="0"/>
          <w:numId w:val="11"/>
        </w:numPr>
        <w:autoSpaceDE w:val="0"/>
        <w:autoSpaceDN w:val="0"/>
        <w:adjustRightInd w:val="0"/>
        <w:spacing w:after="0" w:line="240" w:lineRule="auto"/>
        <w:jc w:val="both"/>
        <w:rPr>
          <w:rFonts w:eastAsia="Times New Roman" w:cstheme="minorHAnsi"/>
          <w:color w:val="FF0000"/>
          <w:lang w:eastAsia="en-GB"/>
        </w:rPr>
      </w:pPr>
      <w:r w:rsidRPr="00807EA1">
        <w:rPr>
          <w:rFonts w:eastAsia="Times New Roman" w:cstheme="minorHAnsi"/>
          <w:color w:val="FF0000"/>
          <w:lang w:eastAsia="en-GB"/>
        </w:rPr>
        <w:t>Designated teachers should ensure that requests from the LA for statistical information held by the school are completed and returned on time to comply with statutory obligations</w:t>
      </w:r>
      <w:r w:rsidR="004E0AF0" w:rsidRPr="00807EA1">
        <w:rPr>
          <w:rFonts w:eastAsia="Times New Roman" w:cstheme="minorHAnsi"/>
          <w:color w:val="FF0000"/>
          <w:lang w:eastAsia="en-GB"/>
        </w:rPr>
        <w:t>.</w:t>
      </w:r>
    </w:p>
    <w:p w14:paraId="60A61E34" w14:textId="07FD8712" w:rsidR="00724E57" w:rsidRPr="00807EA1" w:rsidRDefault="00724E57" w:rsidP="00724E57">
      <w:pPr>
        <w:numPr>
          <w:ilvl w:val="0"/>
          <w:numId w:val="11"/>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 xml:space="preserve">Encourage each </w:t>
      </w:r>
      <w:r w:rsidR="00E96ADB" w:rsidRPr="00807EA1">
        <w:rPr>
          <w:rFonts w:eastAsia="Times New Roman" w:cstheme="minorHAnsi"/>
          <w:color w:val="365F91" w:themeColor="accent1" w:themeShade="BF"/>
          <w:lang w:eastAsia="en-GB"/>
        </w:rPr>
        <w:t>young person to have</w:t>
      </w:r>
      <w:r w:rsidRPr="00807EA1">
        <w:rPr>
          <w:rFonts w:eastAsia="Times New Roman" w:cstheme="minorHAnsi"/>
          <w:color w:val="365F91" w:themeColor="accent1" w:themeShade="BF"/>
          <w:lang w:eastAsia="en-GB"/>
        </w:rPr>
        <w:t xml:space="preserve"> access </w:t>
      </w:r>
      <w:r w:rsidR="00807EA1" w:rsidRPr="00807EA1">
        <w:rPr>
          <w:rFonts w:eastAsia="Times New Roman" w:cstheme="minorHAnsi"/>
          <w:color w:val="365F91" w:themeColor="accent1" w:themeShade="BF"/>
          <w:lang w:eastAsia="en-GB"/>
        </w:rPr>
        <w:t xml:space="preserve">to </w:t>
      </w:r>
      <w:r w:rsidRPr="00807EA1">
        <w:rPr>
          <w:rFonts w:eastAsia="Times New Roman" w:cstheme="minorHAnsi"/>
          <w:color w:val="365F91" w:themeColor="accent1" w:themeShade="BF"/>
          <w:lang w:eastAsia="en-GB"/>
        </w:rPr>
        <w:t>out of hours learning activities realising the positive impact this could have on their self –esteem and learning</w:t>
      </w:r>
      <w:r w:rsidR="004E0AF0" w:rsidRPr="00807EA1">
        <w:rPr>
          <w:rFonts w:eastAsia="Times New Roman" w:cstheme="minorHAnsi"/>
          <w:color w:val="365F91" w:themeColor="accent1" w:themeShade="BF"/>
          <w:lang w:eastAsia="en-GB"/>
        </w:rPr>
        <w:t>.</w:t>
      </w:r>
    </w:p>
    <w:p w14:paraId="5FE18C14" w14:textId="1FC3289E" w:rsidR="00724E57" w:rsidRPr="00807EA1" w:rsidRDefault="00724E57" w:rsidP="00724E57">
      <w:pPr>
        <w:numPr>
          <w:ilvl w:val="0"/>
          <w:numId w:val="11"/>
        </w:num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color w:val="365F91" w:themeColor="accent1" w:themeShade="BF"/>
          <w:lang w:eastAsia="en-GB"/>
        </w:rPr>
        <w:t>Support the young person to have the opportunity to participate fully in planning and decision making</w:t>
      </w:r>
      <w:r w:rsidR="004E0AF0" w:rsidRPr="00807EA1">
        <w:rPr>
          <w:rFonts w:eastAsia="Times New Roman" w:cstheme="minorHAnsi"/>
          <w:color w:val="365F91" w:themeColor="accent1" w:themeShade="BF"/>
          <w:lang w:eastAsia="en-GB"/>
        </w:rPr>
        <w:t>.</w:t>
      </w:r>
    </w:p>
    <w:p w14:paraId="6AC7B746" w14:textId="77777777" w:rsidR="00724E57" w:rsidRPr="00807EA1" w:rsidRDefault="00724E57" w:rsidP="00724E57">
      <w:pPr>
        <w:autoSpaceDE w:val="0"/>
        <w:autoSpaceDN w:val="0"/>
        <w:adjustRightInd w:val="0"/>
        <w:spacing w:after="0" w:line="240" w:lineRule="auto"/>
        <w:jc w:val="both"/>
        <w:rPr>
          <w:rFonts w:eastAsia="Times New Roman" w:cstheme="minorHAnsi"/>
          <w:color w:val="365F91" w:themeColor="accent1" w:themeShade="BF"/>
          <w:lang w:eastAsia="en-GB"/>
        </w:rPr>
      </w:pPr>
    </w:p>
    <w:p w14:paraId="0ACEFABC" w14:textId="1CFA0041" w:rsidR="00724E57" w:rsidRPr="00807EA1" w:rsidRDefault="00724E57" w:rsidP="00724E57">
      <w:pPr>
        <w:autoSpaceDE w:val="0"/>
        <w:autoSpaceDN w:val="0"/>
        <w:adjustRightInd w:val="0"/>
        <w:spacing w:after="0" w:line="240" w:lineRule="auto"/>
        <w:jc w:val="both"/>
        <w:rPr>
          <w:rFonts w:eastAsia="Times New Roman" w:cstheme="minorHAnsi"/>
          <w:b/>
          <w:color w:val="365F91" w:themeColor="accent1" w:themeShade="BF"/>
          <w:u w:val="single"/>
          <w:lang w:eastAsia="en-GB"/>
        </w:rPr>
      </w:pPr>
      <w:r w:rsidRPr="00807EA1">
        <w:rPr>
          <w:rFonts w:eastAsia="Times New Roman" w:cstheme="minorHAnsi"/>
          <w:b/>
          <w:color w:val="365F91" w:themeColor="accent1" w:themeShade="BF"/>
          <w:u w:val="single"/>
          <w:lang w:eastAsia="en-GB"/>
        </w:rPr>
        <w:t>At risk:</w:t>
      </w:r>
    </w:p>
    <w:p w14:paraId="4175ACFA" w14:textId="55033034" w:rsidR="00724E57" w:rsidRPr="00807EA1" w:rsidRDefault="00724E57" w:rsidP="00724E57">
      <w:pPr>
        <w:numPr>
          <w:ilvl w:val="0"/>
          <w:numId w:val="14"/>
        </w:numPr>
        <w:autoSpaceDE w:val="0"/>
        <w:autoSpaceDN w:val="0"/>
        <w:adjustRightInd w:val="0"/>
        <w:spacing w:after="0" w:line="240" w:lineRule="auto"/>
        <w:jc w:val="both"/>
        <w:rPr>
          <w:rFonts w:eastAsia="Times New Roman" w:cstheme="minorHAnsi"/>
          <w:color w:val="FF0000"/>
          <w:lang w:eastAsia="en-GB"/>
        </w:rPr>
      </w:pPr>
      <w:r w:rsidRPr="00807EA1">
        <w:rPr>
          <w:rFonts w:eastAsia="Times New Roman" w:cstheme="minorHAnsi"/>
          <w:color w:val="FF0000"/>
          <w:lang w:eastAsia="en-GB"/>
        </w:rPr>
        <w:t>Schools to be made aware/share information if they feel a C</w:t>
      </w:r>
      <w:r w:rsidR="00C3553F">
        <w:rPr>
          <w:rFonts w:eastAsia="Times New Roman" w:cstheme="minorHAnsi"/>
          <w:color w:val="FF0000"/>
          <w:lang w:eastAsia="en-GB"/>
        </w:rPr>
        <w:t>I</w:t>
      </w:r>
      <w:r w:rsidRPr="00807EA1">
        <w:rPr>
          <w:rFonts w:eastAsia="Times New Roman" w:cstheme="minorHAnsi"/>
          <w:color w:val="FF0000"/>
          <w:lang w:eastAsia="en-GB"/>
        </w:rPr>
        <w:t>C</w:t>
      </w:r>
      <w:r w:rsidR="006615F1" w:rsidRPr="00807EA1">
        <w:rPr>
          <w:rFonts w:eastAsia="Times New Roman" w:cstheme="minorHAnsi"/>
          <w:color w:val="FF0000"/>
          <w:lang w:eastAsia="en-GB"/>
        </w:rPr>
        <w:t xml:space="preserve">, </w:t>
      </w:r>
      <w:r w:rsidRPr="00807EA1">
        <w:rPr>
          <w:rFonts w:eastAsia="Times New Roman" w:cstheme="minorHAnsi"/>
          <w:color w:val="FF0000"/>
          <w:lang w:eastAsia="en-GB"/>
        </w:rPr>
        <w:t xml:space="preserve">PLAC </w:t>
      </w:r>
      <w:r w:rsidR="006615F1" w:rsidRPr="00807EA1">
        <w:rPr>
          <w:rFonts w:eastAsia="Times New Roman" w:cstheme="minorHAnsi"/>
          <w:color w:val="FF0000"/>
          <w:lang w:eastAsia="en-GB"/>
        </w:rPr>
        <w:t xml:space="preserve">&amp; child with a Social Worker </w:t>
      </w:r>
      <w:r w:rsidRPr="00807EA1">
        <w:rPr>
          <w:rFonts w:eastAsia="Times New Roman" w:cstheme="minorHAnsi"/>
          <w:color w:val="FF0000"/>
          <w:lang w:eastAsia="en-GB"/>
        </w:rPr>
        <w:t>is at risk in any way</w:t>
      </w:r>
      <w:r w:rsidR="004E0AF0" w:rsidRPr="00807EA1">
        <w:rPr>
          <w:rFonts w:eastAsia="Times New Roman" w:cstheme="minorHAnsi"/>
          <w:color w:val="FF0000"/>
          <w:lang w:eastAsia="en-GB"/>
        </w:rPr>
        <w:t>.</w:t>
      </w:r>
    </w:p>
    <w:p w14:paraId="5A79D2E1" w14:textId="246DE788" w:rsidR="00724E57" w:rsidRPr="00807EA1" w:rsidRDefault="00724E57" w:rsidP="00724E57">
      <w:pPr>
        <w:numPr>
          <w:ilvl w:val="0"/>
          <w:numId w:val="14"/>
        </w:numPr>
        <w:autoSpaceDE w:val="0"/>
        <w:autoSpaceDN w:val="0"/>
        <w:adjustRightInd w:val="0"/>
        <w:spacing w:after="0" w:line="240" w:lineRule="auto"/>
        <w:jc w:val="both"/>
        <w:rPr>
          <w:rFonts w:eastAsia="Times New Roman" w:cstheme="minorHAnsi"/>
          <w:b/>
          <w:bCs/>
          <w:color w:val="FF0000"/>
          <w:u w:val="single"/>
          <w:lang w:eastAsia="en-GB"/>
        </w:rPr>
      </w:pPr>
      <w:r w:rsidRPr="00807EA1">
        <w:rPr>
          <w:rFonts w:eastAsia="Times New Roman" w:cstheme="minorHAnsi"/>
          <w:color w:val="FF0000"/>
          <w:lang w:eastAsia="en-GB"/>
        </w:rPr>
        <w:t>Schools to be aware and have a safety plan in place with regards to absconding, going missing and or at risk of exploitation</w:t>
      </w:r>
      <w:r w:rsidR="004E0AF0" w:rsidRPr="00807EA1">
        <w:rPr>
          <w:rFonts w:eastAsia="Times New Roman" w:cstheme="minorHAnsi"/>
          <w:color w:val="FF0000"/>
          <w:lang w:eastAsia="en-GB"/>
        </w:rPr>
        <w:t>.</w:t>
      </w:r>
    </w:p>
    <w:p w14:paraId="0E9BD656" w14:textId="77777777" w:rsidR="00724E57" w:rsidRPr="00807EA1" w:rsidRDefault="00724E57" w:rsidP="00724E57">
      <w:pPr>
        <w:autoSpaceDE w:val="0"/>
        <w:autoSpaceDN w:val="0"/>
        <w:adjustRightInd w:val="0"/>
        <w:spacing w:after="0" w:line="240" w:lineRule="auto"/>
        <w:jc w:val="both"/>
        <w:rPr>
          <w:rFonts w:eastAsia="Times New Roman" w:cstheme="minorHAnsi"/>
          <w:b/>
          <w:bCs/>
          <w:color w:val="365F91" w:themeColor="accent1" w:themeShade="BF"/>
          <w:u w:val="single"/>
          <w:lang w:eastAsia="en-GB"/>
        </w:rPr>
      </w:pPr>
    </w:p>
    <w:p w14:paraId="1F191E81" w14:textId="77777777" w:rsidR="00807EA1" w:rsidRDefault="00807EA1" w:rsidP="00185F8E">
      <w:pPr>
        <w:rPr>
          <w:rFonts w:eastAsia="Calibri" w:cstheme="minorHAnsi"/>
          <w:b/>
          <w:color w:val="365F91" w:themeColor="accent1" w:themeShade="BF"/>
          <w:u w:val="single"/>
        </w:rPr>
      </w:pPr>
    </w:p>
    <w:p w14:paraId="6BD70647" w14:textId="037E4B3D" w:rsidR="00185F8E" w:rsidRPr="00807EA1" w:rsidRDefault="00185F8E" w:rsidP="00185F8E">
      <w:pPr>
        <w:rPr>
          <w:rFonts w:eastAsia="Calibri" w:cstheme="minorHAnsi"/>
          <w:b/>
          <w:color w:val="365F91" w:themeColor="accent1" w:themeShade="BF"/>
          <w:u w:val="single"/>
        </w:rPr>
      </w:pPr>
      <w:r w:rsidRPr="00807EA1">
        <w:rPr>
          <w:rFonts w:eastAsia="Calibri" w:cstheme="minorHAnsi"/>
          <w:b/>
          <w:color w:val="365F91" w:themeColor="accent1" w:themeShade="BF"/>
          <w:u w:val="single"/>
        </w:rPr>
        <w:lastRenderedPageBreak/>
        <w:t>TIPS</w:t>
      </w:r>
    </w:p>
    <w:p w14:paraId="6BF77A2B" w14:textId="2A39B98E" w:rsidR="00185F8E" w:rsidRPr="00807EA1" w:rsidRDefault="00185F8E" w:rsidP="00185F8E">
      <w:pPr>
        <w:rPr>
          <w:rFonts w:eastAsia="Calibri" w:cstheme="minorHAnsi"/>
          <w:b/>
          <w:color w:val="365F91" w:themeColor="accent1" w:themeShade="BF"/>
        </w:rPr>
      </w:pPr>
      <w:r w:rsidRPr="00807EA1">
        <w:rPr>
          <w:rFonts w:eastAsia="Calibri" w:cstheme="minorHAnsi"/>
          <w:b/>
          <w:color w:val="365F91" w:themeColor="accent1" w:themeShade="BF"/>
        </w:rPr>
        <w:t>Don’t miss out on information and training sessions</w:t>
      </w:r>
      <w:r w:rsidR="00807EA1" w:rsidRPr="00807EA1">
        <w:rPr>
          <w:rFonts w:eastAsia="Calibri" w:cstheme="minorHAnsi"/>
          <w:b/>
          <w:color w:val="365F91" w:themeColor="accent1" w:themeShade="BF"/>
        </w:rPr>
        <w:t xml:space="preserve">- </w:t>
      </w:r>
      <w:r w:rsidRPr="00807EA1">
        <w:rPr>
          <w:rFonts w:eastAsia="Calibri" w:cstheme="minorHAnsi"/>
          <w:b/>
          <w:color w:val="365F91" w:themeColor="accent1" w:themeShade="BF"/>
        </w:rPr>
        <w:t xml:space="preserve">Create a Cornwall Learning Online account – Where you can book onto the </w:t>
      </w:r>
      <w:proofErr w:type="gramStart"/>
      <w:r w:rsidRPr="00807EA1">
        <w:rPr>
          <w:rFonts w:eastAsia="Calibri" w:cstheme="minorHAnsi"/>
          <w:b/>
          <w:color w:val="365F91" w:themeColor="accent1" w:themeShade="BF"/>
        </w:rPr>
        <w:t>courses</w:t>
      </w:r>
      <w:proofErr w:type="gramEnd"/>
    </w:p>
    <w:p w14:paraId="1016BD3C" w14:textId="37F3E04A" w:rsidR="00185F8E" w:rsidRPr="00807EA1" w:rsidRDefault="00BC26C3" w:rsidP="00185F8E">
      <w:pPr>
        <w:rPr>
          <w:rFonts w:eastAsia="Calibri" w:cstheme="minorHAnsi"/>
          <w:color w:val="365F91" w:themeColor="accent1" w:themeShade="BF"/>
          <w:u w:val="single"/>
        </w:rPr>
      </w:pPr>
      <w:hyperlink r:id="rId13" w:history="1">
        <w:r w:rsidR="00185F8E" w:rsidRPr="00807EA1">
          <w:rPr>
            <w:rFonts w:eastAsia="Calibri" w:cstheme="minorHAnsi"/>
            <w:color w:val="365F91" w:themeColor="accent1" w:themeShade="BF"/>
            <w:u w:val="single"/>
          </w:rPr>
          <w:t>www.cornwalllearningonline.co.uk</w:t>
        </w:r>
      </w:hyperlink>
    </w:p>
    <w:p w14:paraId="21F04662" w14:textId="662FBD64" w:rsidR="00807EA1" w:rsidRPr="00807EA1" w:rsidRDefault="00807EA1" w:rsidP="00185F8E">
      <w:pPr>
        <w:rPr>
          <w:rFonts w:eastAsia="Calibri" w:cstheme="minorHAnsi"/>
          <w:color w:val="365F91" w:themeColor="accent1" w:themeShade="BF"/>
        </w:rPr>
      </w:pPr>
      <w:r w:rsidRPr="00807EA1">
        <w:rPr>
          <w:rFonts w:eastAsia="Calibri" w:cstheme="minorHAnsi"/>
          <w:color w:val="365F91" w:themeColor="accent1" w:themeShade="BF"/>
          <w:u w:val="single"/>
        </w:rPr>
        <w:t xml:space="preserve">Weekly updates via Council Services for Schools – please ensure schools are signed up for </w:t>
      </w:r>
      <w:proofErr w:type="gramStart"/>
      <w:r w:rsidRPr="00807EA1">
        <w:rPr>
          <w:rFonts w:eastAsia="Calibri" w:cstheme="minorHAnsi"/>
          <w:color w:val="365F91" w:themeColor="accent1" w:themeShade="BF"/>
          <w:u w:val="single"/>
        </w:rPr>
        <w:t>this</w:t>
      </w:r>
      <w:proofErr w:type="gramEnd"/>
    </w:p>
    <w:p w14:paraId="536652C7" w14:textId="77777777" w:rsidR="00185F8E" w:rsidRPr="00807EA1" w:rsidRDefault="00185F8E" w:rsidP="00185F8E">
      <w:pPr>
        <w:rPr>
          <w:rFonts w:eastAsia="Calibri" w:cstheme="minorHAnsi"/>
          <w:b/>
          <w:color w:val="365F91" w:themeColor="accent1" w:themeShade="BF"/>
        </w:rPr>
      </w:pPr>
      <w:r w:rsidRPr="00807EA1">
        <w:rPr>
          <w:rFonts w:eastAsia="Calibri" w:cstheme="minorHAnsi"/>
          <w:b/>
          <w:color w:val="365F91" w:themeColor="accent1" w:themeShade="BF"/>
        </w:rPr>
        <w:t>Cornwall Virtual School link from Cornwall Council website</w:t>
      </w:r>
    </w:p>
    <w:p w14:paraId="170ACD2B" w14:textId="0ACD24F9" w:rsidR="00724E57" w:rsidRPr="00807EA1" w:rsidRDefault="00724E57" w:rsidP="00724E57">
      <w:pPr>
        <w:autoSpaceDE w:val="0"/>
        <w:autoSpaceDN w:val="0"/>
        <w:adjustRightInd w:val="0"/>
        <w:spacing w:after="0" w:line="240" w:lineRule="auto"/>
        <w:jc w:val="both"/>
        <w:rPr>
          <w:rFonts w:eastAsia="Times New Roman" w:cstheme="minorHAnsi"/>
          <w:color w:val="365F91" w:themeColor="accent1" w:themeShade="BF"/>
          <w:lang w:eastAsia="en-GB"/>
        </w:rPr>
      </w:pPr>
      <w:r w:rsidRPr="00807EA1">
        <w:rPr>
          <w:rFonts w:eastAsia="Times New Roman" w:cstheme="minorHAnsi"/>
          <w:b/>
          <w:bCs/>
          <w:color w:val="365F91" w:themeColor="accent1" w:themeShade="BF"/>
          <w:lang w:eastAsia="en-GB"/>
        </w:rPr>
        <w:t xml:space="preserve">The </w:t>
      </w:r>
      <w:r w:rsidR="006615F1" w:rsidRPr="00807EA1">
        <w:rPr>
          <w:rFonts w:eastAsia="Times New Roman" w:cstheme="minorHAnsi"/>
          <w:b/>
          <w:bCs/>
          <w:color w:val="365F91" w:themeColor="accent1" w:themeShade="BF"/>
          <w:lang w:eastAsia="en-GB"/>
        </w:rPr>
        <w:t>H</w:t>
      </w:r>
      <w:r w:rsidRPr="00807EA1">
        <w:rPr>
          <w:rFonts w:eastAsia="Times New Roman" w:cstheme="minorHAnsi"/>
          <w:b/>
          <w:bCs/>
          <w:color w:val="365F91" w:themeColor="accent1" w:themeShade="BF"/>
          <w:lang w:eastAsia="en-GB"/>
        </w:rPr>
        <w:t xml:space="preserve">ead teacher or </w:t>
      </w:r>
      <w:r w:rsidR="006615F1" w:rsidRPr="00807EA1">
        <w:rPr>
          <w:rFonts w:eastAsia="Times New Roman" w:cstheme="minorHAnsi"/>
          <w:b/>
          <w:bCs/>
          <w:color w:val="365F91" w:themeColor="accent1" w:themeShade="BF"/>
          <w:lang w:eastAsia="en-GB"/>
        </w:rPr>
        <w:t>D</w:t>
      </w:r>
      <w:r w:rsidRPr="00807EA1">
        <w:rPr>
          <w:rFonts w:eastAsia="Times New Roman" w:cstheme="minorHAnsi"/>
          <w:b/>
          <w:bCs/>
          <w:color w:val="365F91" w:themeColor="accent1" w:themeShade="BF"/>
          <w:lang w:eastAsia="en-GB"/>
        </w:rPr>
        <w:t>esignated teacher will be responsible for ensuring all staff are briefed on the regulations and practice outlined in this policy</w:t>
      </w:r>
      <w:r w:rsidRPr="00807EA1">
        <w:rPr>
          <w:rFonts w:eastAsia="Times New Roman" w:cstheme="minorHAnsi"/>
          <w:color w:val="365F91" w:themeColor="accent1" w:themeShade="BF"/>
          <w:lang w:eastAsia="en-GB"/>
        </w:rPr>
        <w:t>.</w:t>
      </w:r>
    </w:p>
    <w:p w14:paraId="146DA9A4" w14:textId="77777777" w:rsidR="00724E57" w:rsidRPr="00807EA1" w:rsidRDefault="00724E57" w:rsidP="00724E57">
      <w:pPr>
        <w:autoSpaceDE w:val="0"/>
        <w:autoSpaceDN w:val="0"/>
        <w:adjustRightInd w:val="0"/>
        <w:spacing w:after="0" w:line="240" w:lineRule="auto"/>
        <w:jc w:val="both"/>
        <w:rPr>
          <w:rFonts w:eastAsia="Times New Roman" w:cstheme="minorHAnsi"/>
          <w:color w:val="365F91" w:themeColor="accent1" w:themeShade="BF"/>
          <w:lang w:eastAsia="en-GB"/>
        </w:rPr>
      </w:pPr>
    </w:p>
    <w:p w14:paraId="4E11A2D6" w14:textId="7C3D05C9" w:rsidR="00724E57" w:rsidRPr="00807EA1" w:rsidRDefault="00724E57" w:rsidP="00724E57">
      <w:pPr>
        <w:autoSpaceDE w:val="0"/>
        <w:autoSpaceDN w:val="0"/>
        <w:adjustRightInd w:val="0"/>
        <w:spacing w:after="0" w:line="240" w:lineRule="auto"/>
        <w:jc w:val="both"/>
        <w:rPr>
          <w:rFonts w:eastAsia="Times New Roman" w:cstheme="minorHAnsi"/>
          <w:b/>
          <w:bCs/>
          <w:color w:val="365F91" w:themeColor="accent1" w:themeShade="BF"/>
          <w:lang w:eastAsia="en-GB"/>
        </w:rPr>
      </w:pPr>
      <w:r w:rsidRPr="00807EA1">
        <w:rPr>
          <w:rFonts w:eastAsia="Times New Roman" w:cstheme="minorHAnsi"/>
          <w:b/>
          <w:bCs/>
          <w:color w:val="365F91" w:themeColor="accent1" w:themeShade="BF"/>
          <w:lang w:eastAsia="en-GB"/>
        </w:rPr>
        <w:t>Date</w:t>
      </w:r>
      <w:r w:rsidR="00E06241">
        <w:rPr>
          <w:rFonts w:eastAsia="Times New Roman" w:cstheme="minorHAnsi"/>
          <w:b/>
          <w:bCs/>
          <w:color w:val="365F91" w:themeColor="accent1" w:themeShade="BF"/>
          <w:lang w:eastAsia="en-GB"/>
        </w:rPr>
        <w:t>: 20.02.24</w:t>
      </w:r>
    </w:p>
    <w:p w14:paraId="15A0D6AB" w14:textId="77777777" w:rsidR="00724E57" w:rsidRPr="00807EA1" w:rsidRDefault="00724E57" w:rsidP="00724E57">
      <w:pPr>
        <w:autoSpaceDE w:val="0"/>
        <w:autoSpaceDN w:val="0"/>
        <w:adjustRightInd w:val="0"/>
        <w:spacing w:after="0" w:line="240" w:lineRule="auto"/>
        <w:jc w:val="both"/>
        <w:rPr>
          <w:rFonts w:eastAsia="Times New Roman" w:cstheme="minorHAnsi"/>
          <w:b/>
          <w:bCs/>
          <w:color w:val="365F91" w:themeColor="accent1" w:themeShade="BF"/>
          <w:lang w:eastAsia="en-GB"/>
        </w:rPr>
      </w:pPr>
    </w:p>
    <w:p w14:paraId="76F78D4C" w14:textId="170DAFD4" w:rsidR="00B2234F" w:rsidRPr="00807EA1" w:rsidRDefault="00724E57" w:rsidP="006615F1">
      <w:pPr>
        <w:autoSpaceDE w:val="0"/>
        <w:autoSpaceDN w:val="0"/>
        <w:adjustRightInd w:val="0"/>
        <w:spacing w:after="0" w:line="240" w:lineRule="auto"/>
        <w:jc w:val="both"/>
        <w:rPr>
          <w:rFonts w:cstheme="minorHAnsi"/>
          <w:color w:val="365F91" w:themeColor="accent1" w:themeShade="BF"/>
        </w:rPr>
      </w:pPr>
      <w:r w:rsidRPr="00807EA1">
        <w:rPr>
          <w:rFonts w:eastAsia="Times New Roman" w:cstheme="minorHAnsi"/>
          <w:b/>
          <w:bCs/>
          <w:color w:val="365F91" w:themeColor="accent1" w:themeShade="BF"/>
          <w:lang w:eastAsia="en-GB"/>
        </w:rPr>
        <w:t>Review date</w:t>
      </w:r>
      <w:r w:rsidR="00E06241">
        <w:rPr>
          <w:rFonts w:eastAsia="Times New Roman" w:cstheme="minorHAnsi"/>
          <w:b/>
          <w:bCs/>
          <w:color w:val="365F91" w:themeColor="accent1" w:themeShade="BF"/>
          <w:lang w:eastAsia="en-GB"/>
        </w:rPr>
        <w:t xml:space="preserve">: </w:t>
      </w:r>
      <w:proofErr w:type="gramStart"/>
      <w:r w:rsidR="00E06241">
        <w:rPr>
          <w:rFonts w:eastAsia="Times New Roman" w:cstheme="minorHAnsi"/>
          <w:b/>
          <w:bCs/>
          <w:color w:val="365F91" w:themeColor="accent1" w:themeShade="BF"/>
          <w:lang w:eastAsia="en-GB"/>
        </w:rPr>
        <w:t>20.02.25</w:t>
      </w:r>
      <w:proofErr w:type="gramEnd"/>
    </w:p>
    <w:sectPr w:rsidR="00B2234F" w:rsidRPr="00807EA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26401" w14:textId="77777777" w:rsidR="009C22AB" w:rsidRDefault="009C22AB" w:rsidP="005E54DE">
      <w:pPr>
        <w:spacing w:after="0" w:line="240" w:lineRule="auto"/>
      </w:pPr>
      <w:r>
        <w:separator/>
      </w:r>
    </w:p>
  </w:endnote>
  <w:endnote w:type="continuationSeparator" w:id="0">
    <w:p w14:paraId="296395B3" w14:textId="77777777" w:rsidR="009C22AB" w:rsidRDefault="009C22AB" w:rsidP="005E5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SansMS-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7A7A" w14:textId="178CBD09" w:rsidR="0054500E" w:rsidRDefault="005E3821">
    <w:pPr>
      <w:pStyle w:val="Footer"/>
    </w:pPr>
    <w:r>
      <w:t>Awena S</w:t>
    </w:r>
    <w:r w:rsidR="00807EA1">
      <w:t>ummer</w:t>
    </w:r>
    <w:r>
      <w:t xml:space="preserve"> 202</w:t>
    </w:r>
    <w:r w:rsidR="009F31DA">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20016" w14:textId="77777777" w:rsidR="009C22AB" w:rsidRDefault="009C22AB" w:rsidP="005E54DE">
      <w:pPr>
        <w:spacing w:after="0" w:line="240" w:lineRule="auto"/>
      </w:pPr>
      <w:r>
        <w:separator/>
      </w:r>
    </w:p>
  </w:footnote>
  <w:footnote w:type="continuationSeparator" w:id="0">
    <w:p w14:paraId="2E382BFC" w14:textId="77777777" w:rsidR="009C22AB" w:rsidRDefault="009C22AB" w:rsidP="005E5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6E9D" w14:textId="77777777" w:rsidR="00B67292" w:rsidRDefault="00B67292">
    <w:pPr>
      <w:pStyle w:val="Header"/>
    </w:pPr>
    <w:r>
      <w:rPr>
        <w:noProof/>
        <w:lang w:eastAsia="en-GB"/>
      </w:rPr>
      <mc:AlternateContent>
        <mc:Choice Requires="wps">
          <w:drawing>
            <wp:anchor distT="0" distB="0" distL="114300" distR="114300" simplePos="0" relativeHeight="251659264" behindDoc="0" locked="0" layoutInCell="0" allowOverlap="1" wp14:anchorId="2C1C2A44" wp14:editId="4F8E480C">
              <wp:simplePos x="0" y="0"/>
              <wp:positionH relativeFrom="page">
                <wp:posOffset>0</wp:posOffset>
              </wp:positionH>
              <wp:positionV relativeFrom="page">
                <wp:posOffset>190500</wp:posOffset>
              </wp:positionV>
              <wp:extent cx="7559040" cy="266700"/>
              <wp:effectExtent l="0" t="0" r="0" b="0"/>
              <wp:wrapNone/>
              <wp:docPr id="19" name="MSIPCM33a8452cadf3b1e2f1b1aa47"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904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B0ED26C" w14:textId="77777777" w:rsidR="00B67292" w:rsidRPr="00B67292" w:rsidRDefault="00B67292" w:rsidP="00B67292">
                          <w:pPr>
                            <w:spacing w:after="0"/>
                            <w:jc w:val="right"/>
                            <w:rPr>
                              <w:rFonts w:ascii="Calibri" w:hAnsi="Calibri" w:cs="Calibri"/>
                              <w:color w:val="FF8C00"/>
                              <w:sz w:val="20"/>
                            </w:rPr>
                          </w:pPr>
                          <w:r w:rsidRPr="00B67292">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2C1C2A44" id="_x0000_t202" coordsize="21600,21600" o:spt="202" path="m,l,21600r21600,l21600,xe">
              <v:stroke joinstyle="miter"/>
              <v:path gradientshapeok="t" o:connecttype="rect"/>
            </v:shapetype>
            <v:shape id="MSIPCM33a8452cadf3b1e2f1b1aa47" o:spid="_x0000_s1026" type="#_x0000_t202" alt="{&quot;HashCode&quot;:-2130211288,&quot;Height&quot;:841.0,&quot;Width&quot;:595.0,&quot;Placement&quot;:&quot;Header&quot;,&quot;Index&quot;:&quot;Primary&quot;,&quot;Section&quot;:1,&quot;Top&quot;:0.0,&quot;Left&quot;:0.0}" style="position:absolute;margin-left:0;margin-top:15pt;width:595.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" o:allowincell="f" filled="f" stroked="f" strokeweight=".5pt">
              <v:textbox inset=",0,20pt,0">
                <w:txbxContent>
                  <w:p w14:paraId="3B0ED26C" w14:textId="77777777" w:rsidR="00B67292" w:rsidRPr="00B67292" w:rsidRDefault="00B67292" w:rsidP="00B67292">
                    <w:pPr>
                      <w:spacing w:after="0"/>
                      <w:jc w:val="right"/>
                      <w:rPr>
                        <w:rFonts w:ascii="Calibri" w:hAnsi="Calibri" w:cs="Calibri"/>
                        <w:color w:val="FF8C00"/>
                        <w:sz w:val="20"/>
                      </w:rPr>
                    </w:pPr>
                    <w:r w:rsidRPr="00B67292">
                      <w:rPr>
                        <w:rFonts w:ascii="Calibri" w:hAnsi="Calibri" w:cs="Calibri"/>
                        <w:color w:val="FF8C00"/>
                        <w:sz w:val="20"/>
                      </w:rPr>
                      <w:t>Information Classification: CONTROLLED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0BA1"/>
    <w:multiLevelType w:val="hybridMultilevel"/>
    <w:tmpl w:val="4B6A7496"/>
    <w:lvl w:ilvl="0" w:tplc="87C0673E">
      <w:start w:val="1"/>
      <w:numFmt w:val="lowerLetter"/>
      <w:lvlText w:val="%1."/>
      <w:lvlJc w:val="left"/>
      <w:pPr>
        <w:ind w:left="720" w:hanging="360"/>
      </w:pPr>
      <w:rPr>
        <w:rFonts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26C8E"/>
    <w:multiLevelType w:val="hybridMultilevel"/>
    <w:tmpl w:val="B67A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61282"/>
    <w:multiLevelType w:val="hybridMultilevel"/>
    <w:tmpl w:val="5CE66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80165"/>
    <w:multiLevelType w:val="hybridMultilevel"/>
    <w:tmpl w:val="58B45A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E0550"/>
    <w:multiLevelType w:val="hybridMultilevel"/>
    <w:tmpl w:val="312CB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9F3AD4"/>
    <w:multiLevelType w:val="hybridMultilevel"/>
    <w:tmpl w:val="26F840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092EBA"/>
    <w:multiLevelType w:val="hybridMultilevel"/>
    <w:tmpl w:val="F8EE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8E38F3"/>
    <w:multiLevelType w:val="hybridMultilevel"/>
    <w:tmpl w:val="4B349950"/>
    <w:lvl w:ilvl="0" w:tplc="322E873A">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E82CBD"/>
    <w:multiLevelType w:val="hybridMultilevel"/>
    <w:tmpl w:val="FEB633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382025F"/>
    <w:multiLevelType w:val="hybridMultilevel"/>
    <w:tmpl w:val="6466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F1633A"/>
    <w:multiLevelType w:val="hybridMultilevel"/>
    <w:tmpl w:val="CB4E1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592D98"/>
    <w:multiLevelType w:val="hybridMultilevel"/>
    <w:tmpl w:val="9756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FD0B67"/>
    <w:multiLevelType w:val="hybridMultilevel"/>
    <w:tmpl w:val="5CB85F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9C641F"/>
    <w:multiLevelType w:val="hybridMultilevel"/>
    <w:tmpl w:val="23C6E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A465D9"/>
    <w:multiLevelType w:val="hybridMultilevel"/>
    <w:tmpl w:val="0BF88534"/>
    <w:lvl w:ilvl="0" w:tplc="C2C23E0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362297"/>
    <w:multiLevelType w:val="hybridMultilevel"/>
    <w:tmpl w:val="CBB0DA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3154079">
    <w:abstractNumId w:val="13"/>
  </w:num>
  <w:num w:numId="2" w16cid:durableId="281619056">
    <w:abstractNumId w:val="11"/>
  </w:num>
  <w:num w:numId="3" w16cid:durableId="1694185111">
    <w:abstractNumId w:val="2"/>
  </w:num>
  <w:num w:numId="4" w16cid:durableId="1886022613">
    <w:abstractNumId w:val="9"/>
  </w:num>
  <w:num w:numId="5" w16cid:durableId="1462185832">
    <w:abstractNumId w:val="1"/>
  </w:num>
  <w:num w:numId="6" w16cid:durableId="1257858058">
    <w:abstractNumId w:val="15"/>
  </w:num>
  <w:num w:numId="7" w16cid:durableId="667370747">
    <w:abstractNumId w:val="7"/>
  </w:num>
  <w:num w:numId="8" w16cid:durableId="1790778018">
    <w:abstractNumId w:val="12"/>
  </w:num>
  <w:num w:numId="9" w16cid:durableId="1692291994">
    <w:abstractNumId w:val="3"/>
  </w:num>
  <w:num w:numId="10" w16cid:durableId="2024352866">
    <w:abstractNumId w:val="4"/>
  </w:num>
  <w:num w:numId="11" w16cid:durableId="1871725560">
    <w:abstractNumId w:val="5"/>
  </w:num>
  <w:num w:numId="12" w16cid:durableId="925377855">
    <w:abstractNumId w:val="14"/>
  </w:num>
  <w:num w:numId="13" w16cid:durableId="649597505">
    <w:abstractNumId w:val="6"/>
  </w:num>
  <w:num w:numId="14" w16cid:durableId="773282688">
    <w:abstractNumId w:val="10"/>
  </w:num>
  <w:num w:numId="15" w16cid:durableId="1850756956">
    <w:abstractNumId w:val="0"/>
  </w:num>
  <w:num w:numId="16" w16cid:durableId="14649990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4DE"/>
    <w:rsid w:val="00001F97"/>
    <w:rsid w:val="00002FD1"/>
    <w:rsid w:val="0005295E"/>
    <w:rsid w:val="000B0414"/>
    <w:rsid w:val="0011030C"/>
    <w:rsid w:val="00113F8E"/>
    <w:rsid w:val="0014070A"/>
    <w:rsid w:val="00185F8E"/>
    <w:rsid w:val="001E443F"/>
    <w:rsid w:val="00214D22"/>
    <w:rsid w:val="00215962"/>
    <w:rsid w:val="002438BD"/>
    <w:rsid w:val="002467F9"/>
    <w:rsid w:val="00262BB3"/>
    <w:rsid w:val="00271642"/>
    <w:rsid w:val="002C357B"/>
    <w:rsid w:val="002F1667"/>
    <w:rsid w:val="002F22DB"/>
    <w:rsid w:val="00340267"/>
    <w:rsid w:val="00376B09"/>
    <w:rsid w:val="00386DFD"/>
    <w:rsid w:val="003F2ADC"/>
    <w:rsid w:val="00401C91"/>
    <w:rsid w:val="00486CF4"/>
    <w:rsid w:val="004A78C7"/>
    <w:rsid w:val="004E0AF0"/>
    <w:rsid w:val="004E113C"/>
    <w:rsid w:val="005102B7"/>
    <w:rsid w:val="0054500E"/>
    <w:rsid w:val="005E3821"/>
    <w:rsid w:val="005E54DE"/>
    <w:rsid w:val="006224B5"/>
    <w:rsid w:val="006615F1"/>
    <w:rsid w:val="0068454C"/>
    <w:rsid w:val="006E4578"/>
    <w:rsid w:val="00713415"/>
    <w:rsid w:val="00724E57"/>
    <w:rsid w:val="00762FA1"/>
    <w:rsid w:val="007640DB"/>
    <w:rsid w:val="007912B6"/>
    <w:rsid w:val="00797B0E"/>
    <w:rsid w:val="007B2961"/>
    <w:rsid w:val="007E0A56"/>
    <w:rsid w:val="00807EA1"/>
    <w:rsid w:val="00815DFD"/>
    <w:rsid w:val="00857D7B"/>
    <w:rsid w:val="00861777"/>
    <w:rsid w:val="008C3577"/>
    <w:rsid w:val="00911AC3"/>
    <w:rsid w:val="00977143"/>
    <w:rsid w:val="0098619C"/>
    <w:rsid w:val="009C22AB"/>
    <w:rsid w:val="009F31DA"/>
    <w:rsid w:val="00A50D41"/>
    <w:rsid w:val="00B01CD8"/>
    <w:rsid w:val="00B2234F"/>
    <w:rsid w:val="00B443F1"/>
    <w:rsid w:val="00B660AB"/>
    <w:rsid w:val="00B67292"/>
    <w:rsid w:val="00B84654"/>
    <w:rsid w:val="00BA4E9D"/>
    <w:rsid w:val="00BA508A"/>
    <w:rsid w:val="00BC26C3"/>
    <w:rsid w:val="00C31DCD"/>
    <w:rsid w:val="00C3553F"/>
    <w:rsid w:val="00C46E55"/>
    <w:rsid w:val="00CE6825"/>
    <w:rsid w:val="00D30A87"/>
    <w:rsid w:val="00D97D4D"/>
    <w:rsid w:val="00DB1832"/>
    <w:rsid w:val="00DB4A8C"/>
    <w:rsid w:val="00DD6B6F"/>
    <w:rsid w:val="00E06241"/>
    <w:rsid w:val="00E4132E"/>
    <w:rsid w:val="00E54F56"/>
    <w:rsid w:val="00E927D3"/>
    <w:rsid w:val="00E96ADB"/>
    <w:rsid w:val="00ED219C"/>
    <w:rsid w:val="00F261B5"/>
    <w:rsid w:val="00FD4448"/>
    <w:rsid w:val="00FE0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97569"/>
  <w15:docId w15:val="{83C4A55E-EF64-486B-93E1-85CA8545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55"/>
  </w:style>
  <w:style w:type="paragraph" w:styleId="Heading1">
    <w:name w:val="heading 1"/>
    <w:basedOn w:val="Normal"/>
    <w:next w:val="Normal"/>
    <w:link w:val="Heading1Char"/>
    <w:qFormat/>
    <w:rsid w:val="00C46E55"/>
    <w:pPr>
      <w:spacing w:after="0" w:line="240" w:lineRule="auto"/>
      <w:outlineLvl w:val="0"/>
    </w:pPr>
    <w:rPr>
      <w:rFonts w:ascii="Verdana" w:eastAsia="Times New Roman" w:hAnsi="Verdana" w:cs="Times New Roman"/>
      <w:b/>
      <w:color w:val="0060AA"/>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E55"/>
    <w:rPr>
      <w:rFonts w:ascii="Verdana" w:eastAsia="Times New Roman" w:hAnsi="Verdana" w:cs="Times New Roman"/>
      <w:b/>
      <w:color w:val="0060AA"/>
      <w:sz w:val="40"/>
      <w:szCs w:val="20"/>
    </w:rPr>
  </w:style>
  <w:style w:type="paragraph" w:styleId="Header">
    <w:name w:val="header"/>
    <w:basedOn w:val="Normal"/>
    <w:link w:val="HeaderChar"/>
    <w:uiPriority w:val="99"/>
    <w:unhideWhenUsed/>
    <w:rsid w:val="005E5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4DE"/>
  </w:style>
  <w:style w:type="paragraph" w:styleId="Footer">
    <w:name w:val="footer"/>
    <w:basedOn w:val="Normal"/>
    <w:link w:val="FooterChar"/>
    <w:uiPriority w:val="99"/>
    <w:unhideWhenUsed/>
    <w:rsid w:val="005E5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4DE"/>
  </w:style>
  <w:style w:type="paragraph" w:customStyle="1" w:styleId="BodyText1">
    <w:name w:val="Body Text1"/>
    <w:basedOn w:val="Normal"/>
    <w:rsid w:val="005E54DE"/>
    <w:pPr>
      <w:spacing w:after="0" w:line="240" w:lineRule="auto"/>
    </w:pPr>
    <w:rPr>
      <w:rFonts w:ascii="Verdana" w:eastAsia="Times New Roman" w:hAnsi="Verdana" w:cs="ComicSansMS-Bold"/>
      <w:bCs/>
      <w:color w:val="333333"/>
      <w:sz w:val="32"/>
      <w:szCs w:val="36"/>
      <w:lang w:eastAsia="en-GB"/>
    </w:rPr>
  </w:style>
  <w:style w:type="character" w:styleId="Hyperlink">
    <w:name w:val="Hyperlink"/>
    <w:rsid w:val="005E54DE"/>
    <w:rPr>
      <w:color w:val="0000FF"/>
      <w:u w:val="single"/>
    </w:rPr>
  </w:style>
  <w:style w:type="paragraph" w:styleId="BalloonText">
    <w:name w:val="Balloon Text"/>
    <w:basedOn w:val="Normal"/>
    <w:link w:val="BalloonTextChar"/>
    <w:uiPriority w:val="99"/>
    <w:semiHidden/>
    <w:unhideWhenUsed/>
    <w:rsid w:val="000B0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414"/>
    <w:rPr>
      <w:rFonts w:ascii="Tahoma" w:hAnsi="Tahoma" w:cs="Tahoma"/>
      <w:sz w:val="16"/>
      <w:szCs w:val="16"/>
    </w:rPr>
  </w:style>
  <w:style w:type="paragraph" w:styleId="ListParagraph">
    <w:name w:val="List Paragraph"/>
    <w:basedOn w:val="Normal"/>
    <w:uiPriority w:val="34"/>
    <w:qFormat/>
    <w:rsid w:val="00762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rnwalllearningonline.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085955f-2c5b-4a8a-a96f-612831e67eac" xsi:nil="true"/>
    <lcf76f155ced4ddcb4097134ff3c332f xmlns="a0c73100-c180-4ea7-bbd0-d1dbdb14de21">
      <Terms xmlns="http://schemas.microsoft.com/office/infopath/2007/PartnerControls"/>
    </lcf76f155ced4ddcb4097134ff3c332f>
    <_dlc_DocId xmlns="4085955f-2c5b-4a8a-a96f-612831e67eac">Y2KND42S6JAK-210133487-825956</_dlc_DocId>
    <_dlc_DocIdUrl xmlns="4085955f-2c5b-4a8a-a96f-612831e67eac">
      <Url>https://carbeile.sharepoint.com/sites/StaffShared2021/_layouts/15/DocIdRedir.aspx?ID=Y2KND42S6JAK-210133487-825956</Url>
      <Description>Y2KND42S6JAK-210133487-825956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272BFC4710894395503FAA08B54BA0" ma:contentTypeVersion="18" ma:contentTypeDescription="Create a new document." ma:contentTypeScope="" ma:versionID="b36d4b2e2c0bac0db11571c8e920ab9b">
  <xsd:schema xmlns:xsd="http://www.w3.org/2001/XMLSchema" xmlns:xs="http://www.w3.org/2001/XMLSchema" xmlns:p="http://schemas.microsoft.com/office/2006/metadata/properties" xmlns:ns2="4085955f-2c5b-4a8a-a96f-612831e67eac" xmlns:ns3="a0c73100-c180-4ea7-bbd0-d1dbdb14de21" targetNamespace="http://schemas.microsoft.com/office/2006/metadata/properties" ma:root="true" ma:fieldsID="7cf350019cdb66fe0c2eae306d0331d4" ns2:_="" ns3:_="">
    <xsd:import namespace="4085955f-2c5b-4a8a-a96f-612831e67eac"/>
    <xsd:import namespace="a0c73100-c180-4ea7-bbd0-d1dbdb14de2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5955f-2c5b-4a8a-a96f-612831e67e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af5e5c6-6639-4a97-9f76-e96dea49636c}" ma:internalName="TaxCatchAll" ma:showField="CatchAllData" ma:web="4085955f-2c5b-4a8a-a96f-612831e67e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c73100-c180-4ea7-bbd0-d1dbdb14de2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ec8a746-bc31-49e2-ae36-8a0c96fcee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3AADB8-2F60-4849-8772-AC1D20A0602B}">
  <ds:schemaRefs>
    <ds:schemaRef ds:uri="http://schemas.microsoft.com/sharepoint/events"/>
  </ds:schemaRefs>
</ds:datastoreItem>
</file>

<file path=customXml/itemProps2.xml><?xml version="1.0" encoding="utf-8"?>
<ds:datastoreItem xmlns:ds="http://schemas.openxmlformats.org/officeDocument/2006/customXml" ds:itemID="{458AD247-A471-4213-A04F-6B89AFD4C8D0}">
  <ds:schemaRefs>
    <ds:schemaRef ds:uri="http://schemas.microsoft.com/sharepoint/v3/contenttype/forms"/>
  </ds:schemaRefs>
</ds:datastoreItem>
</file>

<file path=customXml/itemProps3.xml><?xml version="1.0" encoding="utf-8"?>
<ds:datastoreItem xmlns:ds="http://schemas.openxmlformats.org/officeDocument/2006/customXml" ds:itemID="{B202D6DA-C578-4AD0-80AD-24C78E6BF2F6}">
  <ds:schemaRefs>
    <ds:schemaRef ds:uri="http://schemas.microsoft.com/office/2006/metadata/properties"/>
    <ds:schemaRef ds:uri="http://schemas.microsoft.com/office/infopath/2007/PartnerControls"/>
    <ds:schemaRef ds:uri="4085955f-2c5b-4a8a-a96f-612831e67eac"/>
    <ds:schemaRef ds:uri="a0c73100-c180-4ea7-bbd0-d1dbdb14de21"/>
  </ds:schemaRefs>
</ds:datastoreItem>
</file>

<file path=customXml/itemProps4.xml><?xml version="1.0" encoding="utf-8"?>
<ds:datastoreItem xmlns:ds="http://schemas.openxmlformats.org/officeDocument/2006/customXml" ds:itemID="{357C4875-0919-4F7D-9FA8-D36451A73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5955f-2c5b-4a8a-a96f-612831e67eac"/>
    <ds:schemaRef ds:uri="a0c73100-c180-4ea7-bbd0-d1dbdb14d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 Sarah</dc:creator>
  <cp:lastModifiedBy>Pete Hamlyn</cp:lastModifiedBy>
  <cp:revision>2</cp:revision>
  <dcterms:created xsi:type="dcterms:W3CDTF">2024-02-20T12:00:00Z</dcterms:created>
  <dcterms:modified xsi:type="dcterms:W3CDTF">2024-02-20T12:00:00Z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2023-08-02T08:26:29Z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59302d8c-1ba2-4cd3-a3ea-ccbca1270b4d</vt:lpwstr>
  </property>
  <property fmtid="{D5CDD505-2E9C-101B-9397-08002B2CF9AE}" pid="8" name="MSIP_Label_65bade86-969a-4cfc-8d70-99d1f0adeaba_ContentBits">
    <vt:lpwstr>1</vt:lpwstr>
  </property>
  <property fmtid="{D5CDD505-2E9C-101B-9397-08002B2CF9AE}" pid="9" name="ContentTypeId">
    <vt:lpwstr>0x01010098272BFC4710894395503FAA08B54BA0</vt:lpwstr>
  </property>
  <property fmtid="{D5CDD505-2E9C-101B-9397-08002B2CF9AE}" pid="10" name="_dlc_DocIdItemGuid">
    <vt:lpwstr>9d274ac3-1312-4d0b-9aba-7f5128937365</vt:lpwstr>
  </property>
</Properties>
</file>